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3B" w:rsidRDefault="008D6871">
      <w:pPr>
        <w:pStyle w:val="2"/>
        <w:widowControl/>
        <w:spacing w:before="75" w:beforeAutospacing="0"/>
        <w:ind w:left="75" w:firstLine="300"/>
        <w:jc w:val="center"/>
        <w:rPr>
          <w:rFonts w:cs="宋体" w:hint="default"/>
          <w:color w:val="000000"/>
          <w:sz w:val="24"/>
          <w:szCs w:val="24"/>
        </w:rPr>
      </w:pPr>
      <w:bookmarkStart w:id="0" w:name="OLE_LINK2"/>
      <w:r>
        <w:rPr>
          <w:rFonts w:cs="宋体"/>
          <w:color w:val="000000"/>
          <w:sz w:val="24"/>
          <w:szCs w:val="24"/>
        </w:rPr>
        <w:t>长燃•璀璨明珠基础工程施工招标项目</w:t>
      </w:r>
    </w:p>
    <w:p w:rsidR="00F85D3B" w:rsidRDefault="008D6871">
      <w:pPr>
        <w:pStyle w:val="2"/>
        <w:widowControl/>
        <w:spacing w:before="75" w:beforeAutospacing="0"/>
        <w:ind w:left="75" w:firstLine="300"/>
        <w:jc w:val="center"/>
        <w:rPr>
          <w:rFonts w:cs="宋体" w:hint="default"/>
          <w:color w:val="000000"/>
          <w:sz w:val="24"/>
          <w:szCs w:val="24"/>
        </w:rPr>
      </w:pPr>
      <w:r>
        <w:rPr>
          <w:rFonts w:cs="宋体"/>
          <w:color w:val="000000"/>
          <w:sz w:val="24"/>
          <w:szCs w:val="24"/>
        </w:rPr>
        <w:t>更正公告</w:t>
      </w:r>
    </w:p>
    <w:p w:rsidR="00F85D3B" w:rsidRDefault="008D6871">
      <w:pPr>
        <w:widowControl/>
        <w:spacing w:before="75" w:line="420" w:lineRule="atLeast"/>
        <w:ind w:left="75" w:firstLine="300"/>
        <w:jc w:val="left"/>
        <w:rPr>
          <w:rFonts w:ascii="宋体" w:eastAsia="宋体" w:hAnsi="宋体" w:cs="宋体"/>
          <w:b/>
          <w:color w:val="000000"/>
          <w:kern w:val="0"/>
          <w:sz w:val="24"/>
        </w:rPr>
      </w:pPr>
      <w:r>
        <w:rPr>
          <w:rFonts w:ascii="宋体" w:eastAsia="宋体" w:hAnsi="宋体" w:cs="宋体" w:hint="eastAsia"/>
          <w:b/>
          <w:color w:val="000000"/>
          <w:kern w:val="0"/>
          <w:sz w:val="24"/>
        </w:rPr>
        <w:t>一、原委托代理编号：</w:t>
      </w:r>
      <w:r>
        <w:rPr>
          <w:rFonts w:ascii="宋体" w:eastAsia="宋体" w:hAnsi="宋体" w:cs="宋体" w:hint="eastAsia"/>
          <w:b/>
          <w:color w:val="000000"/>
          <w:kern w:val="0"/>
          <w:sz w:val="24"/>
        </w:rPr>
        <w:t>TJGJCS2019-004</w:t>
      </w:r>
    </w:p>
    <w:p w:rsidR="00F85D3B" w:rsidRDefault="008D6871">
      <w:pPr>
        <w:widowControl/>
        <w:spacing w:before="75" w:line="420" w:lineRule="atLeast"/>
        <w:ind w:left="75" w:firstLine="300"/>
        <w:jc w:val="left"/>
        <w:rPr>
          <w:rFonts w:ascii="宋体" w:eastAsia="宋体" w:hAnsi="宋体" w:cs="宋体"/>
          <w:b/>
          <w:color w:val="000000"/>
          <w:kern w:val="0"/>
          <w:sz w:val="24"/>
        </w:rPr>
      </w:pPr>
      <w:r>
        <w:rPr>
          <w:rFonts w:ascii="宋体" w:eastAsia="宋体" w:hAnsi="宋体" w:cs="宋体" w:hint="eastAsia"/>
          <w:b/>
          <w:color w:val="000000"/>
          <w:kern w:val="0"/>
          <w:sz w:val="24"/>
        </w:rPr>
        <w:t>二、原公告的采购项目名称：长燃•璀璨明珠基础工程施工招标项目</w:t>
      </w:r>
    </w:p>
    <w:p w:rsidR="00F85D3B" w:rsidRDefault="008D6871">
      <w:pPr>
        <w:widowControl/>
        <w:spacing w:before="75" w:line="420" w:lineRule="atLeast"/>
        <w:ind w:left="75" w:firstLine="300"/>
        <w:jc w:val="left"/>
        <w:rPr>
          <w:rFonts w:ascii="宋体" w:eastAsia="宋体" w:hAnsi="宋体" w:cs="宋体"/>
          <w:color w:val="000000"/>
          <w:sz w:val="24"/>
        </w:rPr>
      </w:pPr>
      <w:r>
        <w:rPr>
          <w:rFonts w:ascii="宋体" w:eastAsia="宋体" w:hAnsi="宋体" w:cs="宋体" w:hint="eastAsia"/>
          <w:b/>
          <w:color w:val="000000"/>
          <w:kern w:val="0"/>
          <w:sz w:val="24"/>
        </w:rPr>
        <w:t>三、首次公告日期：</w:t>
      </w:r>
      <w:r>
        <w:rPr>
          <w:rFonts w:ascii="宋体" w:eastAsia="宋体" w:hAnsi="宋体" w:cs="宋体" w:hint="eastAsia"/>
          <w:color w:val="000000"/>
          <w:kern w:val="0"/>
          <w:sz w:val="24"/>
        </w:rPr>
        <w:t>201</w:t>
      </w:r>
      <w:r>
        <w:rPr>
          <w:rFonts w:ascii="宋体" w:eastAsia="宋体" w:hAnsi="宋体" w:cs="宋体" w:hint="eastAsia"/>
          <w:color w:val="000000"/>
          <w:kern w:val="0"/>
          <w:sz w:val="24"/>
        </w:rPr>
        <w:t>9</w:t>
      </w:r>
      <w:r>
        <w:rPr>
          <w:rFonts w:ascii="宋体" w:eastAsia="宋体" w:hAnsi="宋体" w:cs="宋体" w:hint="eastAsia"/>
          <w:color w:val="000000"/>
          <w:kern w:val="0"/>
          <w:sz w:val="24"/>
        </w:rPr>
        <w:t>年</w:t>
      </w:r>
      <w:r>
        <w:rPr>
          <w:rFonts w:ascii="宋体" w:eastAsia="宋体" w:hAnsi="宋体" w:cs="宋体" w:hint="eastAsia"/>
          <w:color w:val="000000"/>
          <w:kern w:val="0"/>
          <w:sz w:val="24"/>
        </w:rPr>
        <w:t>元</w:t>
      </w:r>
      <w:r>
        <w:rPr>
          <w:rFonts w:ascii="宋体" w:eastAsia="宋体" w:hAnsi="宋体" w:cs="宋体" w:hint="eastAsia"/>
          <w:color w:val="000000"/>
          <w:kern w:val="0"/>
          <w:sz w:val="24"/>
        </w:rPr>
        <w:t>月</w:t>
      </w:r>
      <w:r>
        <w:rPr>
          <w:rFonts w:ascii="宋体" w:eastAsia="宋体" w:hAnsi="宋体" w:cs="宋体" w:hint="eastAsia"/>
          <w:color w:val="000000"/>
          <w:kern w:val="0"/>
          <w:sz w:val="24"/>
        </w:rPr>
        <w:t>10</w:t>
      </w:r>
      <w:r>
        <w:rPr>
          <w:rFonts w:ascii="宋体" w:eastAsia="宋体" w:hAnsi="宋体" w:cs="宋体" w:hint="eastAsia"/>
          <w:color w:val="000000"/>
          <w:kern w:val="0"/>
          <w:sz w:val="24"/>
        </w:rPr>
        <w:t>日</w:t>
      </w:r>
    </w:p>
    <w:p w:rsidR="00F85D3B" w:rsidRDefault="008D6871">
      <w:pPr>
        <w:widowControl/>
        <w:spacing w:before="75" w:line="420" w:lineRule="atLeast"/>
        <w:ind w:left="75" w:firstLine="300"/>
        <w:jc w:val="left"/>
        <w:rPr>
          <w:rFonts w:ascii="宋体" w:eastAsia="宋体" w:hAnsi="宋体" w:cs="宋体"/>
          <w:color w:val="000000"/>
          <w:sz w:val="24"/>
        </w:rPr>
      </w:pPr>
      <w:r>
        <w:rPr>
          <w:rFonts w:ascii="宋体" w:eastAsia="宋体" w:hAnsi="宋体" w:cs="宋体" w:hint="eastAsia"/>
          <w:b/>
          <w:color w:val="000000"/>
          <w:kern w:val="0"/>
          <w:sz w:val="24"/>
        </w:rPr>
        <w:t>原公告开标时间：</w:t>
      </w:r>
      <w:r>
        <w:rPr>
          <w:rFonts w:ascii="宋体" w:eastAsia="宋体" w:hAnsi="宋体" w:cs="宋体" w:hint="eastAsia"/>
          <w:color w:val="000000"/>
          <w:kern w:val="0"/>
          <w:sz w:val="24"/>
        </w:rPr>
        <w:t>201</w:t>
      </w:r>
      <w:r>
        <w:rPr>
          <w:rFonts w:ascii="宋体" w:eastAsia="宋体" w:hAnsi="宋体" w:cs="宋体" w:hint="eastAsia"/>
          <w:color w:val="000000"/>
          <w:kern w:val="0"/>
          <w:sz w:val="24"/>
        </w:rPr>
        <w:t>9</w:t>
      </w:r>
      <w:r>
        <w:rPr>
          <w:rFonts w:ascii="宋体" w:eastAsia="宋体" w:hAnsi="宋体" w:cs="宋体" w:hint="eastAsia"/>
          <w:color w:val="000000"/>
          <w:kern w:val="0"/>
          <w:sz w:val="24"/>
        </w:rPr>
        <w:t>年</w:t>
      </w:r>
      <w:r>
        <w:rPr>
          <w:rFonts w:ascii="宋体" w:eastAsia="宋体" w:hAnsi="宋体" w:cs="宋体" w:hint="eastAsia"/>
          <w:color w:val="000000"/>
          <w:kern w:val="0"/>
          <w:sz w:val="24"/>
        </w:rPr>
        <w:t>元</w:t>
      </w:r>
      <w:r>
        <w:rPr>
          <w:rFonts w:ascii="宋体" w:eastAsia="宋体" w:hAnsi="宋体" w:cs="宋体" w:hint="eastAsia"/>
          <w:color w:val="000000"/>
          <w:kern w:val="0"/>
          <w:sz w:val="24"/>
        </w:rPr>
        <w:t>月</w:t>
      </w:r>
      <w:r>
        <w:rPr>
          <w:rFonts w:ascii="宋体" w:eastAsia="宋体" w:hAnsi="宋体" w:cs="宋体" w:hint="eastAsia"/>
          <w:color w:val="000000"/>
          <w:kern w:val="0"/>
          <w:sz w:val="24"/>
        </w:rPr>
        <w:t>30</w:t>
      </w:r>
      <w:r>
        <w:rPr>
          <w:rFonts w:ascii="宋体" w:eastAsia="宋体" w:hAnsi="宋体" w:cs="宋体" w:hint="eastAsia"/>
          <w:color w:val="000000"/>
          <w:kern w:val="0"/>
          <w:sz w:val="24"/>
        </w:rPr>
        <w:t>日</w:t>
      </w:r>
      <w:r>
        <w:rPr>
          <w:rFonts w:ascii="宋体" w:eastAsia="宋体" w:hAnsi="宋体" w:cs="宋体" w:hint="eastAsia"/>
          <w:color w:val="000000"/>
          <w:kern w:val="0"/>
          <w:sz w:val="24"/>
        </w:rPr>
        <w:t>09</w:t>
      </w:r>
      <w:r>
        <w:rPr>
          <w:rFonts w:ascii="宋体" w:eastAsia="宋体" w:hAnsi="宋体" w:cs="宋体" w:hint="eastAsia"/>
          <w:color w:val="000000"/>
          <w:kern w:val="0"/>
          <w:sz w:val="24"/>
        </w:rPr>
        <w:t>:</w:t>
      </w:r>
      <w:r>
        <w:rPr>
          <w:rFonts w:ascii="宋体" w:eastAsia="宋体" w:hAnsi="宋体" w:cs="宋体" w:hint="eastAsia"/>
          <w:color w:val="000000"/>
          <w:kern w:val="0"/>
          <w:sz w:val="24"/>
        </w:rPr>
        <w:t>3</w:t>
      </w:r>
      <w:r>
        <w:rPr>
          <w:rFonts w:ascii="宋体" w:eastAsia="宋体" w:hAnsi="宋体" w:cs="宋体" w:hint="eastAsia"/>
          <w:color w:val="000000"/>
          <w:kern w:val="0"/>
          <w:sz w:val="24"/>
        </w:rPr>
        <w:t>0</w:t>
      </w:r>
    </w:p>
    <w:p w:rsidR="00F85D3B" w:rsidRDefault="008D6871">
      <w:pPr>
        <w:widowControl/>
        <w:spacing w:before="75" w:line="420" w:lineRule="atLeast"/>
        <w:ind w:left="75" w:firstLine="300"/>
        <w:jc w:val="left"/>
        <w:rPr>
          <w:rFonts w:ascii="宋体" w:eastAsia="宋体" w:hAnsi="宋体" w:cs="宋体"/>
          <w:color w:val="000000"/>
          <w:sz w:val="24"/>
        </w:rPr>
      </w:pPr>
      <w:r>
        <w:rPr>
          <w:rFonts w:ascii="宋体" w:eastAsia="宋体" w:hAnsi="宋体" w:cs="宋体" w:hint="eastAsia"/>
          <w:b/>
          <w:color w:val="000000"/>
          <w:kern w:val="0"/>
          <w:sz w:val="24"/>
        </w:rPr>
        <w:t>延期开标时间：</w:t>
      </w:r>
      <w:r>
        <w:rPr>
          <w:rFonts w:ascii="宋体" w:eastAsia="宋体" w:hAnsi="宋体" w:cs="宋体" w:hint="eastAsia"/>
          <w:color w:val="000000"/>
          <w:kern w:val="0"/>
          <w:sz w:val="24"/>
        </w:rPr>
        <w:t>201</w:t>
      </w:r>
      <w:r>
        <w:rPr>
          <w:rFonts w:ascii="宋体" w:eastAsia="宋体" w:hAnsi="宋体" w:cs="宋体" w:hint="eastAsia"/>
          <w:color w:val="000000"/>
          <w:kern w:val="0"/>
          <w:sz w:val="24"/>
        </w:rPr>
        <w:t>9</w:t>
      </w:r>
      <w:r>
        <w:rPr>
          <w:rFonts w:ascii="宋体" w:eastAsia="宋体" w:hAnsi="宋体" w:cs="宋体" w:hint="eastAsia"/>
          <w:color w:val="000000"/>
          <w:kern w:val="0"/>
          <w:sz w:val="24"/>
        </w:rPr>
        <w:t>年</w:t>
      </w:r>
      <w:r>
        <w:rPr>
          <w:rFonts w:ascii="宋体" w:eastAsia="宋体" w:hAnsi="宋体" w:cs="宋体" w:hint="eastAsia"/>
          <w:color w:val="000000"/>
          <w:kern w:val="0"/>
          <w:sz w:val="24"/>
        </w:rPr>
        <w:t>元</w:t>
      </w:r>
      <w:r>
        <w:rPr>
          <w:rFonts w:ascii="宋体" w:eastAsia="宋体" w:hAnsi="宋体" w:cs="宋体" w:hint="eastAsia"/>
          <w:color w:val="000000"/>
          <w:kern w:val="0"/>
          <w:sz w:val="24"/>
        </w:rPr>
        <w:t>月</w:t>
      </w:r>
      <w:r>
        <w:rPr>
          <w:rFonts w:ascii="宋体" w:eastAsia="宋体" w:hAnsi="宋体" w:cs="宋体" w:hint="eastAsia"/>
          <w:color w:val="000000"/>
          <w:kern w:val="0"/>
          <w:sz w:val="24"/>
        </w:rPr>
        <w:t>30</w:t>
      </w:r>
      <w:r>
        <w:rPr>
          <w:rFonts w:ascii="宋体" w:eastAsia="宋体" w:hAnsi="宋体" w:cs="宋体" w:hint="eastAsia"/>
          <w:color w:val="000000"/>
          <w:kern w:val="0"/>
          <w:sz w:val="24"/>
        </w:rPr>
        <w:t>日</w:t>
      </w:r>
      <w:r>
        <w:rPr>
          <w:rFonts w:ascii="宋体" w:eastAsia="宋体" w:hAnsi="宋体" w:cs="宋体" w:hint="eastAsia"/>
          <w:color w:val="000000"/>
          <w:kern w:val="0"/>
          <w:sz w:val="24"/>
        </w:rPr>
        <w:t>09</w:t>
      </w:r>
      <w:r>
        <w:rPr>
          <w:rFonts w:ascii="宋体" w:eastAsia="宋体" w:hAnsi="宋体" w:cs="宋体" w:hint="eastAsia"/>
          <w:color w:val="000000"/>
          <w:kern w:val="0"/>
          <w:sz w:val="24"/>
        </w:rPr>
        <w:t>:</w:t>
      </w:r>
      <w:r>
        <w:rPr>
          <w:rFonts w:ascii="宋体" w:eastAsia="宋体" w:hAnsi="宋体" w:cs="宋体" w:hint="eastAsia"/>
          <w:color w:val="000000"/>
          <w:kern w:val="0"/>
          <w:sz w:val="24"/>
        </w:rPr>
        <w:t>3</w:t>
      </w:r>
      <w:r>
        <w:rPr>
          <w:rFonts w:ascii="宋体" w:eastAsia="宋体" w:hAnsi="宋体" w:cs="宋体" w:hint="eastAsia"/>
          <w:color w:val="000000"/>
          <w:kern w:val="0"/>
          <w:sz w:val="24"/>
        </w:rPr>
        <w:t>0</w:t>
      </w:r>
    </w:p>
    <w:p w:rsidR="00F85D3B" w:rsidRDefault="008D6871">
      <w:pPr>
        <w:widowControl/>
        <w:spacing w:before="75" w:line="420" w:lineRule="atLeast"/>
        <w:ind w:left="75" w:firstLine="300"/>
        <w:jc w:val="left"/>
        <w:rPr>
          <w:rFonts w:ascii="宋体" w:eastAsia="宋体" w:hAnsi="宋体" w:cs="宋体"/>
          <w:color w:val="000000"/>
          <w:sz w:val="24"/>
        </w:rPr>
      </w:pPr>
      <w:r>
        <w:rPr>
          <w:rFonts w:ascii="宋体" w:eastAsia="宋体" w:hAnsi="宋体" w:cs="宋体" w:hint="eastAsia"/>
          <w:b/>
          <w:color w:val="000000"/>
          <w:kern w:val="0"/>
          <w:sz w:val="24"/>
        </w:rPr>
        <w:t>四、更正内容：</w:t>
      </w:r>
    </w:p>
    <w:p w:rsidR="00F85D3B" w:rsidRDefault="008D6871">
      <w:pPr>
        <w:pStyle w:val="3"/>
        <w:rPr>
          <w:rFonts w:cs="宋体" w:hint="default"/>
          <w:b w:val="0"/>
          <w:color w:val="000000"/>
          <w:sz w:val="21"/>
          <w:szCs w:val="21"/>
        </w:rPr>
      </w:pPr>
      <w:bookmarkStart w:id="1" w:name="OLE_LINK1"/>
      <w:r>
        <w:rPr>
          <w:rFonts w:cs="宋体"/>
          <w:b w:val="0"/>
          <w:color w:val="000000"/>
          <w:sz w:val="21"/>
          <w:szCs w:val="21"/>
        </w:rPr>
        <w:t>“</w:t>
      </w:r>
      <w:r>
        <w:rPr>
          <w:rFonts w:cs="宋体"/>
          <w:b w:val="0"/>
          <w:color w:val="000000"/>
          <w:sz w:val="21"/>
          <w:szCs w:val="21"/>
        </w:rPr>
        <w:t>招标文件</w:t>
      </w:r>
      <w:r>
        <w:rPr>
          <w:rFonts w:cs="宋体"/>
          <w:b w:val="0"/>
          <w:color w:val="000000"/>
          <w:sz w:val="21"/>
          <w:szCs w:val="21"/>
        </w:rPr>
        <w:t>P24</w:t>
      </w:r>
      <w:r>
        <w:rPr>
          <w:rFonts w:cs="宋体"/>
          <w:b w:val="0"/>
          <w:color w:val="000000"/>
          <w:sz w:val="21"/>
          <w:szCs w:val="21"/>
        </w:rPr>
        <w:t>页</w:t>
      </w:r>
      <w:r>
        <w:rPr>
          <w:rFonts w:cs="宋体"/>
          <w:b w:val="0"/>
          <w:color w:val="000000"/>
          <w:sz w:val="21"/>
          <w:szCs w:val="21"/>
        </w:rPr>
        <w:t>-P27</w:t>
      </w:r>
      <w:r>
        <w:rPr>
          <w:rFonts w:cs="宋体"/>
          <w:b w:val="0"/>
          <w:color w:val="000000"/>
          <w:sz w:val="21"/>
          <w:szCs w:val="21"/>
        </w:rPr>
        <w:t>页</w:t>
      </w:r>
      <w:r>
        <w:rPr>
          <w:rFonts w:cs="宋体"/>
          <w:b w:val="0"/>
          <w:color w:val="000000"/>
          <w:sz w:val="21"/>
          <w:szCs w:val="21"/>
        </w:rPr>
        <w:t>中</w:t>
      </w:r>
    </w:p>
    <w:p w:rsidR="00F85D3B" w:rsidRDefault="008D6871" w:rsidP="00314064">
      <w:pPr>
        <w:adjustRightInd w:val="0"/>
        <w:snapToGrid w:val="0"/>
        <w:spacing w:beforeLines="50" w:afterLines="50" w:line="300" w:lineRule="exact"/>
        <w:jc w:val="center"/>
        <w:rPr>
          <w:rFonts w:asciiTheme="minorEastAsia" w:hAnsiTheme="minorEastAsia"/>
          <w:b/>
          <w:szCs w:val="21"/>
        </w:rPr>
      </w:pPr>
      <w:r>
        <w:rPr>
          <w:rFonts w:asciiTheme="minorEastAsia" w:hAnsiTheme="minorEastAsia" w:hint="eastAsia"/>
          <w:b/>
          <w:szCs w:val="21"/>
        </w:rPr>
        <w:t>权数取值表</w:t>
      </w:r>
    </w:p>
    <w:p w:rsidR="00F85D3B" w:rsidRDefault="00F85D3B" w:rsidP="00314064">
      <w:pPr>
        <w:adjustRightInd w:val="0"/>
        <w:snapToGrid w:val="0"/>
        <w:spacing w:beforeLines="50" w:afterLines="50" w:line="300" w:lineRule="exact"/>
        <w:jc w:val="center"/>
        <w:rPr>
          <w:rFonts w:asciiTheme="minorEastAsia" w:hAnsiTheme="minorEastAsia"/>
          <w:b/>
          <w:szCs w:val="21"/>
        </w:rPr>
      </w:pPr>
    </w:p>
    <w:tbl>
      <w:tblPr>
        <w:tblW w:w="88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74"/>
        <w:gridCol w:w="4442"/>
        <w:gridCol w:w="3210"/>
      </w:tblGrid>
      <w:tr w:rsidR="00F85D3B">
        <w:trPr>
          <w:trHeight w:val="1128"/>
          <w:jc w:val="center"/>
        </w:trPr>
        <w:tc>
          <w:tcPr>
            <w:tcW w:w="1174"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lang w:val="zh-CN"/>
              </w:rPr>
              <w:t>序号</w:t>
            </w:r>
          </w:p>
        </w:tc>
        <w:tc>
          <w:tcPr>
            <w:tcW w:w="4442"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lang w:val="zh-CN"/>
              </w:rPr>
              <w:t>评分因素</w:t>
            </w:r>
          </w:p>
        </w:tc>
        <w:tc>
          <w:tcPr>
            <w:tcW w:w="3210"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lang w:val="zh-CN"/>
              </w:rPr>
              <w:t>权值取值</w:t>
            </w:r>
          </w:p>
        </w:tc>
      </w:tr>
      <w:tr w:rsidR="00F85D3B">
        <w:trPr>
          <w:trHeight w:val="951"/>
          <w:jc w:val="center"/>
        </w:trPr>
        <w:tc>
          <w:tcPr>
            <w:tcW w:w="1174"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2</w:t>
            </w:r>
          </w:p>
        </w:tc>
        <w:tc>
          <w:tcPr>
            <w:tcW w:w="4442"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商务</w:t>
            </w:r>
          </w:p>
        </w:tc>
        <w:tc>
          <w:tcPr>
            <w:tcW w:w="3210" w:type="dxa"/>
            <w:vAlign w:val="center"/>
          </w:tcPr>
          <w:p w:rsidR="00F85D3B" w:rsidRDefault="008D6871">
            <w:pPr>
              <w:autoSpaceDE w:val="0"/>
              <w:autoSpaceDN w:val="0"/>
              <w:adjustRightInd w:val="0"/>
              <w:spacing w:line="300" w:lineRule="exact"/>
              <w:jc w:val="center"/>
              <w:rPr>
                <w:rFonts w:asciiTheme="minorEastAsia" w:hAnsiTheme="minorEastAsia"/>
                <w:szCs w:val="21"/>
                <w:lang w:val="zh-CN"/>
              </w:rPr>
            </w:pPr>
            <w:r>
              <w:rPr>
                <w:rFonts w:asciiTheme="minorEastAsia" w:hAnsiTheme="minorEastAsia" w:hint="eastAsia"/>
                <w:szCs w:val="21"/>
                <w:lang w:val="zh-CN"/>
              </w:rPr>
              <w:t>0.</w:t>
            </w:r>
            <w:r>
              <w:rPr>
                <w:rFonts w:asciiTheme="minorEastAsia" w:hAnsiTheme="minorEastAsia" w:hint="eastAsia"/>
                <w:szCs w:val="21"/>
              </w:rPr>
              <w:t>15</w:t>
            </w:r>
          </w:p>
        </w:tc>
      </w:tr>
      <w:tr w:rsidR="00F85D3B">
        <w:trPr>
          <w:trHeight w:val="951"/>
          <w:jc w:val="center"/>
        </w:trPr>
        <w:tc>
          <w:tcPr>
            <w:tcW w:w="1174"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4</w:t>
            </w:r>
          </w:p>
        </w:tc>
        <w:tc>
          <w:tcPr>
            <w:tcW w:w="4442" w:type="dxa"/>
            <w:vAlign w:val="center"/>
          </w:tcPr>
          <w:p w:rsidR="00F85D3B" w:rsidRDefault="008D6871">
            <w:pPr>
              <w:autoSpaceDE w:val="0"/>
              <w:autoSpaceDN w:val="0"/>
              <w:adjustRightInd w:val="0"/>
              <w:spacing w:line="300" w:lineRule="exact"/>
              <w:jc w:val="center"/>
              <w:rPr>
                <w:rFonts w:asciiTheme="minorEastAsia" w:hAnsiTheme="minorEastAsia"/>
                <w:szCs w:val="21"/>
                <w:lang w:val="zh-CN"/>
              </w:rPr>
            </w:pPr>
            <w:r>
              <w:rPr>
                <w:rFonts w:asciiTheme="minorEastAsia" w:hAnsiTheme="minorEastAsia" w:hint="eastAsia"/>
                <w:szCs w:val="21"/>
                <w:lang w:val="zh-CN"/>
              </w:rPr>
              <w:t>价格</w:t>
            </w:r>
          </w:p>
        </w:tc>
        <w:tc>
          <w:tcPr>
            <w:tcW w:w="3210"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0.85</w:t>
            </w:r>
          </w:p>
        </w:tc>
      </w:tr>
    </w:tbl>
    <w:p w:rsidR="00F85D3B" w:rsidRDefault="00F85D3B">
      <w:pPr>
        <w:adjustRightInd w:val="0"/>
        <w:snapToGrid w:val="0"/>
        <w:spacing w:line="300" w:lineRule="exact"/>
        <w:rPr>
          <w:rFonts w:asciiTheme="minorEastAsia" w:hAnsiTheme="minorEastAsia"/>
          <w:b/>
          <w:szCs w:val="21"/>
        </w:rPr>
      </w:pPr>
    </w:p>
    <w:p w:rsidR="00F85D3B" w:rsidRDefault="00F85D3B">
      <w:pPr>
        <w:adjustRightInd w:val="0"/>
        <w:snapToGrid w:val="0"/>
        <w:spacing w:line="640" w:lineRule="exact"/>
        <w:jc w:val="center"/>
        <w:rPr>
          <w:rFonts w:asciiTheme="minorEastAsia" w:hAnsiTheme="minorEastAsia"/>
          <w:sz w:val="28"/>
          <w:szCs w:val="28"/>
        </w:rPr>
      </w:pPr>
    </w:p>
    <w:p w:rsidR="00F85D3B" w:rsidRDefault="00F85D3B">
      <w:pPr>
        <w:adjustRightInd w:val="0"/>
        <w:snapToGrid w:val="0"/>
        <w:spacing w:line="640" w:lineRule="exact"/>
        <w:jc w:val="center"/>
        <w:rPr>
          <w:rFonts w:asciiTheme="minorEastAsia" w:hAnsiTheme="minorEastAsia"/>
          <w:sz w:val="28"/>
          <w:szCs w:val="28"/>
        </w:rPr>
      </w:pPr>
    </w:p>
    <w:p w:rsidR="00F85D3B" w:rsidRDefault="00F85D3B">
      <w:pPr>
        <w:adjustRightInd w:val="0"/>
        <w:snapToGrid w:val="0"/>
        <w:spacing w:line="640" w:lineRule="exact"/>
        <w:jc w:val="center"/>
        <w:rPr>
          <w:rFonts w:asciiTheme="minorEastAsia" w:hAnsiTheme="minorEastAsia"/>
          <w:sz w:val="28"/>
          <w:szCs w:val="28"/>
        </w:rPr>
      </w:pPr>
    </w:p>
    <w:p w:rsidR="00F85D3B" w:rsidRDefault="00F85D3B">
      <w:pPr>
        <w:adjustRightInd w:val="0"/>
        <w:snapToGrid w:val="0"/>
        <w:spacing w:line="640" w:lineRule="exact"/>
        <w:jc w:val="center"/>
        <w:rPr>
          <w:rFonts w:asciiTheme="minorEastAsia" w:hAnsiTheme="minorEastAsia"/>
          <w:sz w:val="28"/>
          <w:szCs w:val="28"/>
        </w:rPr>
      </w:pPr>
    </w:p>
    <w:p w:rsidR="00F85D3B" w:rsidRDefault="00F85D3B">
      <w:pPr>
        <w:adjustRightInd w:val="0"/>
        <w:snapToGrid w:val="0"/>
        <w:spacing w:line="640" w:lineRule="exact"/>
        <w:rPr>
          <w:rFonts w:asciiTheme="minorEastAsia" w:hAnsiTheme="minorEastAsia"/>
          <w:sz w:val="28"/>
          <w:szCs w:val="28"/>
        </w:rPr>
      </w:pPr>
    </w:p>
    <w:p w:rsidR="00F85D3B" w:rsidRDefault="00F85D3B">
      <w:pPr>
        <w:adjustRightInd w:val="0"/>
        <w:snapToGrid w:val="0"/>
        <w:spacing w:line="640" w:lineRule="exact"/>
        <w:rPr>
          <w:rFonts w:asciiTheme="minorEastAsia" w:hAnsiTheme="minorEastAsia"/>
          <w:sz w:val="28"/>
          <w:szCs w:val="28"/>
        </w:rPr>
      </w:pPr>
    </w:p>
    <w:p w:rsidR="00F85D3B" w:rsidRDefault="00F85D3B">
      <w:pPr>
        <w:adjustRightInd w:val="0"/>
        <w:snapToGrid w:val="0"/>
        <w:spacing w:line="640" w:lineRule="exact"/>
        <w:rPr>
          <w:rFonts w:asciiTheme="minorEastAsia" w:hAnsiTheme="minorEastAsia"/>
          <w:sz w:val="28"/>
          <w:szCs w:val="28"/>
        </w:rPr>
      </w:pPr>
    </w:p>
    <w:p w:rsidR="00F85D3B" w:rsidRDefault="00F85D3B">
      <w:pPr>
        <w:spacing w:line="300" w:lineRule="exact"/>
        <w:rPr>
          <w:rFonts w:asciiTheme="minorEastAsia" w:hAnsiTheme="minorEastAsia"/>
          <w:b/>
          <w:szCs w:val="21"/>
        </w:rPr>
      </w:pPr>
    </w:p>
    <w:p w:rsidR="00F85D3B" w:rsidRDefault="008D6871">
      <w:pPr>
        <w:snapToGrid w:val="0"/>
        <w:spacing w:line="440" w:lineRule="exact"/>
        <w:jc w:val="center"/>
        <w:rPr>
          <w:rFonts w:ascii="宋体" w:hAnsi="宋体"/>
          <w:b/>
          <w:sz w:val="28"/>
          <w:szCs w:val="28"/>
        </w:rPr>
      </w:pPr>
      <w:r>
        <w:rPr>
          <w:rFonts w:ascii="宋体" w:hAnsi="宋体" w:hint="eastAsia"/>
          <w:b/>
          <w:sz w:val="28"/>
          <w:szCs w:val="28"/>
        </w:rPr>
        <w:t>投标报价评分表</w:t>
      </w:r>
    </w:p>
    <w:p w:rsidR="00F85D3B" w:rsidRDefault="008D6871" w:rsidP="00314064">
      <w:pPr>
        <w:spacing w:beforeLines="50" w:afterLines="50" w:line="300" w:lineRule="exact"/>
        <w:jc w:val="left"/>
        <w:rPr>
          <w:rFonts w:ascii="宋体" w:hAnsi="宋体"/>
          <w:b/>
          <w:sz w:val="18"/>
          <w:szCs w:val="18"/>
        </w:rPr>
      </w:pPr>
      <w:r>
        <w:rPr>
          <w:rFonts w:ascii="宋体" w:hAnsi="宋体" w:hint="eastAsia"/>
          <w:szCs w:val="21"/>
        </w:rPr>
        <w:t>满分为</w:t>
      </w:r>
      <w:r>
        <w:rPr>
          <w:rFonts w:ascii="宋体" w:hAnsi="宋体" w:hint="eastAsia"/>
          <w:szCs w:val="21"/>
        </w:rPr>
        <w:t>85</w:t>
      </w:r>
      <w:r>
        <w:rPr>
          <w:rFonts w:ascii="宋体" w:hAnsi="宋体" w:hint="eastAsia"/>
          <w:szCs w:val="21"/>
        </w:rPr>
        <w:t>分。价格计分统一采用低价优先法计算，即满足招标文件要求且投标价格最低的投标报价为评标基准价，其价格分为满分。</w:t>
      </w:r>
    </w:p>
    <w:tbl>
      <w:tblPr>
        <w:tblW w:w="919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439"/>
        <w:gridCol w:w="2437"/>
        <w:gridCol w:w="1725"/>
        <w:gridCol w:w="851"/>
        <w:gridCol w:w="1356"/>
        <w:gridCol w:w="1279"/>
        <w:gridCol w:w="1112"/>
      </w:tblGrid>
      <w:tr w:rsidR="00F85D3B">
        <w:trPr>
          <w:trHeight w:val="764"/>
          <w:jc w:val="center"/>
        </w:trPr>
        <w:tc>
          <w:tcPr>
            <w:tcW w:w="439" w:type="dxa"/>
            <w:vAlign w:val="center"/>
          </w:tcPr>
          <w:p w:rsidR="00F85D3B" w:rsidRDefault="008D6871">
            <w:pPr>
              <w:spacing w:line="240" w:lineRule="exact"/>
              <w:jc w:val="center"/>
              <w:rPr>
                <w:rFonts w:ascii="宋体" w:hAnsi="宋体"/>
                <w:szCs w:val="21"/>
              </w:rPr>
            </w:pPr>
            <w:r>
              <w:rPr>
                <w:rFonts w:ascii="宋体" w:hAnsi="宋体" w:hint="eastAsia"/>
                <w:szCs w:val="21"/>
              </w:rPr>
              <w:t>序号</w:t>
            </w:r>
          </w:p>
        </w:tc>
        <w:tc>
          <w:tcPr>
            <w:tcW w:w="4162" w:type="dxa"/>
            <w:gridSpan w:val="2"/>
            <w:vAlign w:val="center"/>
          </w:tcPr>
          <w:p w:rsidR="00F85D3B" w:rsidRDefault="008D6871">
            <w:pPr>
              <w:spacing w:line="500" w:lineRule="exact"/>
              <w:jc w:val="center"/>
              <w:rPr>
                <w:rFonts w:ascii="宋体" w:hAnsi="宋体"/>
                <w:szCs w:val="21"/>
              </w:rPr>
            </w:pPr>
            <w:r>
              <w:rPr>
                <w:rFonts w:ascii="宋体" w:hAnsi="宋体" w:hint="eastAsia"/>
                <w:szCs w:val="21"/>
              </w:rPr>
              <w:t>项</w:t>
            </w:r>
            <w:r>
              <w:rPr>
                <w:rFonts w:ascii="宋体" w:hAnsi="宋体" w:hint="eastAsia"/>
                <w:szCs w:val="21"/>
              </w:rPr>
              <w:t>目</w:t>
            </w:r>
          </w:p>
        </w:tc>
        <w:tc>
          <w:tcPr>
            <w:tcW w:w="2207" w:type="dxa"/>
            <w:gridSpan w:val="2"/>
            <w:vAlign w:val="center"/>
          </w:tcPr>
          <w:p w:rsidR="00F85D3B" w:rsidRDefault="008D6871">
            <w:pPr>
              <w:spacing w:line="500" w:lineRule="exact"/>
              <w:jc w:val="center"/>
              <w:rPr>
                <w:rFonts w:ascii="宋体" w:hAnsi="宋体"/>
                <w:szCs w:val="21"/>
              </w:rPr>
            </w:pPr>
            <w:r>
              <w:rPr>
                <w:rFonts w:ascii="宋体" w:hAnsi="宋体" w:hint="eastAsia"/>
                <w:szCs w:val="21"/>
              </w:rPr>
              <w:t>评分标准</w:t>
            </w:r>
          </w:p>
        </w:tc>
        <w:tc>
          <w:tcPr>
            <w:tcW w:w="2391" w:type="dxa"/>
            <w:gridSpan w:val="2"/>
            <w:vAlign w:val="center"/>
          </w:tcPr>
          <w:p w:rsidR="00F85D3B" w:rsidRDefault="008D6871">
            <w:pPr>
              <w:spacing w:line="500" w:lineRule="exact"/>
              <w:jc w:val="center"/>
              <w:rPr>
                <w:rFonts w:ascii="宋体" w:hAnsi="宋体"/>
                <w:szCs w:val="21"/>
              </w:rPr>
            </w:pPr>
            <w:r>
              <w:rPr>
                <w:rFonts w:ascii="宋体" w:hAnsi="宋体" w:hint="eastAsia"/>
                <w:szCs w:val="21"/>
              </w:rPr>
              <w:t>备注</w:t>
            </w:r>
          </w:p>
        </w:tc>
      </w:tr>
      <w:tr w:rsidR="00F85D3B">
        <w:trPr>
          <w:cantSplit/>
          <w:trHeight w:val="650"/>
          <w:jc w:val="center"/>
        </w:trPr>
        <w:tc>
          <w:tcPr>
            <w:tcW w:w="439" w:type="dxa"/>
            <w:vAlign w:val="center"/>
          </w:tcPr>
          <w:p w:rsidR="00F85D3B" w:rsidRDefault="008D6871">
            <w:pPr>
              <w:spacing w:line="500" w:lineRule="exact"/>
              <w:jc w:val="center"/>
              <w:rPr>
                <w:rFonts w:ascii="宋体" w:hAnsi="宋体"/>
                <w:szCs w:val="21"/>
              </w:rPr>
            </w:pPr>
            <w:r>
              <w:rPr>
                <w:rFonts w:ascii="宋体" w:hAnsi="宋体" w:hint="eastAsia"/>
                <w:szCs w:val="21"/>
              </w:rPr>
              <w:t>1</w:t>
            </w:r>
          </w:p>
        </w:tc>
        <w:tc>
          <w:tcPr>
            <w:tcW w:w="4162" w:type="dxa"/>
            <w:gridSpan w:val="2"/>
            <w:vAlign w:val="center"/>
          </w:tcPr>
          <w:p w:rsidR="00F85D3B" w:rsidRDefault="008D6871" w:rsidP="00314064">
            <w:pPr>
              <w:spacing w:afterLines="20" w:line="240" w:lineRule="exact"/>
              <w:jc w:val="center"/>
              <w:rPr>
                <w:rFonts w:ascii="宋体" w:hAnsi="宋体"/>
                <w:szCs w:val="21"/>
              </w:rPr>
            </w:pPr>
            <w:r>
              <w:rPr>
                <w:rFonts w:ascii="宋体" w:hAnsi="宋体" w:hint="eastAsia"/>
                <w:szCs w:val="21"/>
              </w:rPr>
              <w:t>最低有效投标报价</w:t>
            </w:r>
            <w:r>
              <w:rPr>
                <w:rFonts w:ascii="宋体" w:hAnsi="宋体" w:hint="eastAsia"/>
                <w:szCs w:val="21"/>
              </w:rPr>
              <w:t>=</w:t>
            </w:r>
            <w:r>
              <w:rPr>
                <w:rFonts w:ascii="宋体" w:hAnsi="宋体" w:hint="eastAsia"/>
                <w:szCs w:val="21"/>
              </w:rPr>
              <w:t>评标基准价</w:t>
            </w:r>
          </w:p>
        </w:tc>
        <w:tc>
          <w:tcPr>
            <w:tcW w:w="2207" w:type="dxa"/>
            <w:gridSpan w:val="2"/>
            <w:vAlign w:val="center"/>
          </w:tcPr>
          <w:p w:rsidR="00F85D3B" w:rsidRDefault="008D6871">
            <w:pPr>
              <w:spacing w:line="340" w:lineRule="exact"/>
              <w:jc w:val="center"/>
              <w:rPr>
                <w:rFonts w:ascii="宋体" w:hAnsi="宋体"/>
                <w:szCs w:val="21"/>
              </w:rPr>
            </w:pPr>
            <w:r>
              <w:rPr>
                <w:rFonts w:ascii="宋体" w:hAnsi="宋体" w:hint="eastAsia"/>
                <w:szCs w:val="21"/>
              </w:rPr>
              <w:t>85</w:t>
            </w:r>
            <w:r>
              <w:rPr>
                <w:rFonts w:ascii="宋体" w:hAnsi="宋体" w:hint="eastAsia"/>
                <w:szCs w:val="21"/>
              </w:rPr>
              <w:t>分</w:t>
            </w:r>
          </w:p>
        </w:tc>
        <w:tc>
          <w:tcPr>
            <w:tcW w:w="2391" w:type="dxa"/>
            <w:gridSpan w:val="2"/>
            <w:vMerge w:val="restart"/>
            <w:vAlign w:val="center"/>
          </w:tcPr>
          <w:p w:rsidR="00F85D3B" w:rsidRDefault="008D6871">
            <w:pPr>
              <w:adjustRightInd w:val="0"/>
              <w:snapToGrid w:val="0"/>
              <w:spacing w:line="360" w:lineRule="auto"/>
              <w:rPr>
                <w:rFonts w:ascii="宋体" w:hAnsi="宋体"/>
                <w:szCs w:val="21"/>
              </w:rPr>
            </w:pPr>
            <w:r>
              <w:rPr>
                <w:rFonts w:ascii="宋体" w:hAnsi="宋体" w:hint="eastAsia"/>
                <w:szCs w:val="21"/>
              </w:rPr>
              <w:t>评标基准价为满足招标文件要求的最低投标报价</w:t>
            </w:r>
          </w:p>
        </w:tc>
      </w:tr>
      <w:tr w:rsidR="00F85D3B">
        <w:trPr>
          <w:cantSplit/>
          <w:trHeight w:val="1102"/>
          <w:jc w:val="center"/>
        </w:trPr>
        <w:tc>
          <w:tcPr>
            <w:tcW w:w="439" w:type="dxa"/>
            <w:vAlign w:val="center"/>
          </w:tcPr>
          <w:p w:rsidR="00F85D3B" w:rsidRDefault="008D6871">
            <w:pPr>
              <w:spacing w:line="500" w:lineRule="exact"/>
              <w:jc w:val="center"/>
              <w:rPr>
                <w:rFonts w:ascii="宋体" w:hAnsi="宋体"/>
                <w:szCs w:val="21"/>
              </w:rPr>
            </w:pPr>
            <w:r>
              <w:rPr>
                <w:rFonts w:ascii="宋体" w:hAnsi="宋体" w:hint="eastAsia"/>
                <w:szCs w:val="21"/>
              </w:rPr>
              <w:t>2</w:t>
            </w:r>
          </w:p>
        </w:tc>
        <w:tc>
          <w:tcPr>
            <w:tcW w:w="4162" w:type="dxa"/>
            <w:gridSpan w:val="2"/>
            <w:vAlign w:val="center"/>
          </w:tcPr>
          <w:p w:rsidR="00F85D3B" w:rsidRDefault="008D6871">
            <w:pPr>
              <w:spacing w:line="320" w:lineRule="exact"/>
              <w:rPr>
                <w:rFonts w:ascii="宋体" w:hAnsi="宋体"/>
                <w:szCs w:val="21"/>
              </w:rPr>
            </w:pPr>
            <w:r>
              <w:rPr>
                <w:rFonts w:ascii="宋体" w:hAnsi="宋体" w:cs="宋体" w:hint="eastAsia"/>
                <w:kern w:val="0"/>
                <w:szCs w:val="21"/>
              </w:rPr>
              <w:t>（评标基准价</w:t>
            </w:r>
            <w:r>
              <w:rPr>
                <w:rFonts w:ascii="宋体" w:hAnsi="宋体" w:cs="宋体" w:hint="eastAsia"/>
                <w:kern w:val="0"/>
                <w:szCs w:val="21"/>
              </w:rPr>
              <w:t>/</w:t>
            </w:r>
            <w:r>
              <w:rPr>
                <w:rFonts w:ascii="宋体" w:hAnsi="宋体" w:cs="宋体" w:hint="eastAsia"/>
                <w:kern w:val="0"/>
                <w:szCs w:val="21"/>
              </w:rPr>
              <w:t>投标报价）×</w:t>
            </w:r>
            <w:r>
              <w:rPr>
                <w:rFonts w:ascii="宋体" w:hAnsi="宋体" w:cs="宋体" w:hint="eastAsia"/>
                <w:kern w:val="0"/>
                <w:szCs w:val="21"/>
              </w:rPr>
              <w:t>85%</w:t>
            </w:r>
            <w:r>
              <w:rPr>
                <w:rFonts w:ascii="宋体" w:hAnsi="宋体" w:cs="宋体" w:hint="eastAsia"/>
                <w:kern w:val="0"/>
                <w:szCs w:val="21"/>
              </w:rPr>
              <w:t>×</w:t>
            </w:r>
            <w:r>
              <w:rPr>
                <w:rFonts w:ascii="宋体" w:hAnsi="宋体" w:cs="宋体" w:hint="eastAsia"/>
                <w:kern w:val="0"/>
                <w:szCs w:val="21"/>
              </w:rPr>
              <w:t>100</w:t>
            </w:r>
          </w:p>
        </w:tc>
        <w:tc>
          <w:tcPr>
            <w:tcW w:w="2207" w:type="dxa"/>
            <w:gridSpan w:val="2"/>
            <w:vAlign w:val="center"/>
          </w:tcPr>
          <w:p w:rsidR="00F85D3B" w:rsidRDefault="008D6871">
            <w:pPr>
              <w:spacing w:line="340" w:lineRule="exact"/>
              <w:jc w:val="center"/>
              <w:rPr>
                <w:rFonts w:ascii="宋体" w:hAnsi="宋体"/>
                <w:szCs w:val="21"/>
              </w:rPr>
            </w:pPr>
            <w:r>
              <w:rPr>
                <w:rFonts w:ascii="宋体" w:hAnsi="宋体" w:hint="eastAsia"/>
                <w:szCs w:val="21"/>
              </w:rPr>
              <w:t>该投标人得分</w:t>
            </w:r>
          </w:p>
        </w:tc>
        <w:tc>
          <w:tcPr>
            <w:tcW w:w="2391" w:type="dxa"/>
            <w:gridSpan w:val="2"/>
            <w:vMerge/>
            <w:vAlign w:val="center"/>
          </w:tcPr>
          <w:p w:rsidR="00F85D3B" w:rsidRDefault="00F85D3B">
            <w:pPr>
              <w:adjustRightInd w:val="0"/>
              <w:snapToGrid w:val="0"/>
              <w:spacing w:line="360" w:lineRule="auto"/>
              <w:rPr>
                <w:rFonts w:ascii="宋体" w:hAnsi="宋体"/>
                <w:szCs w:val="21"/>
              </w:rPr>
            </w:pPr>
          </w:p>
        </w:tc>
      </w:tr>
      <w:tr w:rsidR="00F85D3B">
        <w:trPr>
          <w:cantSplit/>
          <w:trHeight w:val="670"/>
          <w:jc w:val="center"/>
        </w:trPr>
        <w:tc>
          <w:tcPr>
            <w:tcW w:w="439" w:type="dxa"/>
            <w:vAlign w:val="center"/>
          </w:tcPr>
          <w:p w:rsidR="00F85D3B" w:rsidRDefault="008D6871">
            <w:pPr>
              <w:spacing w:line="500" w:lineRule="exact"/>
              <w:jc w:val="center"/>
              <w:rPr>
                <w:rFonts w:ascii="宋体" w:hAnsi="宋体"/>
                <w:szCs w:val="21"/>
              </w:rPr>
            </w:pPr>
            <w:r>
              <w:rPr>
                <w:rFonts w:ascii="宋体" w:hAnsi="宋体" w:hint="eastAsia"/>
                <w:szCs w:val="21"/>
              </w:rPr>
              <w:t>3</w:t>
            </w:r>
          </w:p>
        </w:tc>
        <w:tc>
          <w:tcPr>
            <w:tcW w:w="4162" w:type="dxa"/>
            <w:gridSpan w:val="2"/>
            <w:vAlign w:val="center"/>
          </w:tcPr>
          <w:p w:rsidR="00F85D3B" w:rsidRDefault="008D6871">
            <w:pPr>
              <w:adjustRightInd w:val="0"/>
              <w:snapToGrid w:val="0"/>
              <w:spacing w:line="300" w:lineRule="exact"/>
              <w:jc w:val="center"/>
              <w:rPr>
                <w:rFonts w:ascii="宋体" w:hAnsi="宋体"/>
                <w:szCs w:val="21"/>
              </w:rPr>
            </w:pPr>
            <w:r>
              <w:rPr>
                <w:rFonts w:ascii="宋体" w:hAnsi="宋体" w:hint="eastAsia"/>
                <w:szCs w:val="21"/>
              </w:rPr>
              <w:t>投标报价超过采购人预算</w:t>
            </w:r>
          </w:p>
        </w:tc>
        <w:tc>
          <w:tcPr>
            <w:tcW w:w="2207" w:type="dxa"/>
            <w:gridSpan w:val="2"/>
            <w:vAlign w:val="center"/>
          </w:tcPr>
          <w:p w:rsidR="00F85D3B" w:rsidRDefault="008D6871">
            <w:pPr>
              <w:adjustRightInd w:val="0"/>
              <w:snapToGrid w:val="0"/>
              <w:spacing w:line="300" w:lineRule="exact"/>
              <w:jc w:val="center"/>
              <w:rPr>
                <w:rFonts w:ascii="宋体" w:hAnsi="宋体"/>
                <w:szCs w:val="21"/>
              </w:rPr>
            </w:pPr>
            <w:r>
              <w:rPr>
                <w:rFonts w:ascii="宋体" w:hAnsi="宋体" w:hint="eastAsia"/>
                <w:szCs w:val="21"/>
              </w:rPr>
              <w:t>0</w:t>
            </w:r>
            <w:r>
              <w:rPr>
                <w:rFonts w:ascii="宋体" w:hAnsi="宋体" w:hint="eastAsia"/>
                <w:szCs w:val="21"/>
              </w:rPr>
              <w:t>分</w:t>
            </w:r>
          </w:p>
        </w:tc>
        <w:tc>
          <w:tcPr>
            <w:tcW w:w="2391" w:type="dxa"/>
            <w:gridSpan w:val="2"/>
            <w:vMerge/>
            <w:vAlign w:val="center"/>
          </w:tcPr>
          <w:p w:rsidR="00F85D3B" w:rsidRDefault="00F85D3B">
            <w:pPr>
              <w:adjustRightInd w:val="0"/>
              <w:snapToGrid w:val="0"/>
              <w:spacing w:line="360" w:lineRule="auto"/>
              <w:rPr>
                <w:rFonts w:ascii="宋体" w:hAnsi="宋体"/>
                <w:szCs w:val="21"/>
              </w:rPr>
            </w:pPr>
          </w:p>
        </w:tc>
      </w:tr>
      <w:tr w:rsidR="00F85D3B">
        <w:trPr>
          <w:cantSplit/>
          <w:trHeight w:val="848"/>
          <w:jc w:val="center"/>
        </w:trPr>
        <w:tc>
          <w:tcPr>
            <w:tcW w:w="439" w:type="dxa"/>
            <w:tcBorders>
              <w:right w:val="single" w:sz="2" w:space="0" w:color="auto"/>
            </w:tcBorders>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序号</w:t>
            </w:r>
          </w:p>
        </w:tc>
        <w:tc>
          <w:tcPr>
            <w:tcW w:w="2437" w:type="dxa"/>
            <w:tcBorders>
              <w:left w:val="single" w:sz="2" w:space="0" w:color="auto"/>
              <w:right w:val="single" w:sz="2" w:space="0" w:color="auto"/>
            </w:tcBorders>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投标人</w:t>
            </w:r>
          </w:p>
        </w:tc>
        <w:tc>
          <w:tcPr>
            <w:tcW w:w="1725" w:type="dxa"/>
            <w:tcBorders>
              <w:left w:val="single" w:sz="2" w:space="0" w:color="auto"/>
            </w:tcBorders>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有效投标报价（元）</w:t>
            </w:r>
          </w:p>
        </w:tc>
        <w:tc>
          <w:tcPr>
            <w:tcW w:w="851" w:type="dxa"/>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价格扣除比例调整</w:t>
            </w:r>
          </w:p>
        </w:tc>
        <w:tc>
          <w:tcPr>
            <w:tcW w:w="1356" w:type="dxa"/>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评标价</w:t>
            </w:r>
          </w:p>
          <w:p w:rsidR="00F85D3B" w:rsidRDefault="008D6871" w:rsidP="00314064">
            <w:pPr>
              <w:spacing w:afterLines="20" w:line="240" w:lineRule="exact"/>
              <w:jc w:val="center"/>
              <w:rPr>
                <w:rFonts w:ascii="宋体" w:hAnsi="宋体"/>
                <w:b/>
                <w:szCs w:val="21"/>
              </w:rPr>
            </w:pPr>
            <w:r>
              <w:rPr>
                <w:rFonts w:ascii="宋体" w:hAnsi="宋体" w:hint="eastAsia"/>
                <w:b/>
                <w:szCs w:val="21"/>
              </w:rPr>
              <w:t>（元）</w:t>
            </w:r>
          </w:p>
        </w:tc>
        <w:tc>
          <w:tcPr>
            <w:tcW w:w="1279" w:type="dxa"/>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评标基准价</w:t>
            </w:r>
          </w:p>
        </w:tc>
        <w:tc>
          <w:tcPr>
            <w:tcW w:w="1112" w:type="dxa"/>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投标报价</w:t>
            </w:r>
          </w:p>
          <w:p w:rsidR="00F85D3B" w:rsidRDefault="008D6871" w:rsidP="00314064">
            <w:pPr>
              <w:spacing w:afterLines="20" w:line="240" w:lineRule="exact"/>
              <w:jc w:val="center"/>
              <w:rPr>
                <w:rFonts w:ascii="宋体" w:hAnsi="宋体"/>
                <w:b/>
                <w:szCs w:val="21"/>
              </w:rPr>
            </w:pPr>
            <w:r>
              <w:rPr>
                <w:rFonts w:ascii="宋体" w:hAnsi="宋体" w:hint="eastAsia"/>
                <w:b/>
                <w:szCs w:val="21"/>
              </w:rPr>
              <w:t>得分</w:t>
            </w:r>
          </w:p>
        </w:tc>
      </w:tr>
      <w:tr w:rsidR="00F85D3B">
        <w:trPr>
          <w:cantSplit/>
          <w:trHeight w:val="682"/>
          <w:jc w:val="center"/>
        </w:trPr>
        <w:tc>
          <w:tcPr>
            <w:tcW w:w="439" w:type="dxa"/>
            <w:tcBorders>
              <w:right w:val="single" w:sz="2" w:space="0" w:color="auto"/>
            </w:tcBorders>
            <w:vAlign w:val="center"/>
          </w:tcPr>
          <w:p w:rsidR="00F85D3B" w:rsidRDefault="008D6871">
            <w:pPr>
              <w:jc w:val="center"/>
              <w:rPr>
                <w:rFonts w:ascii="宋体" w:hAnsi="宋体"/>
                <w:szCs w:val="21"/>
              </w:rPr>
            </w:pPr>
            <w:r>
              <w:rPr>
                <w:rFonts w:ascii="宋体" w:hAnsi="宋体" w:hint="eastAsia"/>
                <w:szCs w:val="21"/>
              </w:rPr>
              <w:t>1</w:t>
            </w:r>
          </w:p>
        </w:tc>
        <w:tc>
          <w:tcPr>
            <w:tcW w:w="2437" w:type="dxa"/>
            <w:tcBorders>
              <w:left w:val="single" w:sz="2" w:space="0" w:color="auto"/>
              <w:right w:val="single" w:sz="2" w:space="0" w:color="auto"/>
            </w:tcBorders>
            <w:vAlign w:val="center"/>
          </w:tcPr>
          <w:p w:rsidR="00F85D3B" w:rsidRDefault="00F85D3B">
            <w:pPr>
              <w:spacing w:line="240" w:lineRule="exact"/>
              <w:jc w:val="center"/>
              <w:rPr>
                <w:rFonts w:ascii="宋体" w:hAnsi="宋体"/>
                <w:szCs w:val="21"/>
              </w:rPr>
            </w:pPr>
          </w:p>
        </w:tc>
        <w:tc>
          <w:tcPr>
            <w:tcW w:w="1725" w:type="dxa"/>
            <w:tcBorders>
              <w:left w:val="single" w:sz="2" w:space="0" w:color="auto"/>
            </w:tcBorders>
            <w:vAlign w:val="center"/>
          </w:tcPr>
          <w:p w:rsidR="00F85D3B" w:rsidRDefault="00F85D3B">
            <w:pPr>
              <w:spacing w:line="240" w:lineRule="exact"/>
              <w:jc w:val="center"/>
              <w:rPr>
                <w:rFonts w:ascii="宋体" w:hAnsi="宋体"/>
                <w:bCs/>
                <w:szCs w:val="21"/>
              </w:rPr>
            </w:pPr>
          </w:p>
        </w:tc>
        <w:tc>
          <w:tcPr>
            <w:tcW w:w="851" w:type="dxa"/>
            <w:vAlign w:val="center"/>
          </w:tcPr>
          <w:p w:rsidR="00F85D3B" w:rsidRDefault="00F85D3B">
            <w:pPr>
              <w:jc w:val="center"/>
              <w:rPr>
                <w:rFonts w:ascii="宋体" w:hAnsi="宋体"/>
                <w:szCs w:val="21"/>
              </w:rPr>
            </w:pPr>
          </w:p>
        </w:tc>
        <w:tc>
          <w:tcPr>
            <w:tcW w:w="1356" w:type="dxa"/>
            <w:vAlign w:val="center"/>
          </w:tcPr>
          <w:p w:rsidR="00F85D3B" w:rsidRDefault="00F85D3B">
            <w:pPr>
              <w:spacing w:line="240" w:lineRule="exact"/>
              <w:jc w:val="center"/>
              <w:rPr>
                <w:rFonts w:ascii="宋体" w:hAnsi="宋体"/>
                <w:bCs/>
                <w:szCs w:val="21"/>
              </w:rPr>
            </w:pPr>
          </w:p>
        </w:tc>
        <w:tc>
          <w:tcPr>
            <w:tcW w:w="1279" w:type="dxa"/>
            <w:vMerge w:val="restart"/>
            <w:vAlign w:val="center"/>
          </w:tcPr>
          <w:p w:rsidR="00F85D3B" w:rsidRDefault="00F85D3B">
            <w:pPr>
              <w:rPr>
                <w:rFonts w:ascii="宋体" w:hAnsi="宋体"/>
                <w:szCs w:val="21"/>
              </w:rPr>
            </w:pPr>
          </w:p>
        </w:tc>
        <w:tc>
          <w:tcPr>
            <w:tcW w:w="1112" w:type="dxa"/>
            <w:vAlign w:val="center"/>
          </w:tcPr>
          <w:p w:rsidR="00F85D3B" w:rsidRDefault="00F85D3B">
            <w:pPr>
              <w:jc w:val="center"/>
              <w:rPr>
                <w:rFonts w:ascii="宋体" w:hAnsi="宋体"/>
                <w:szCs w:val="21"/>
              </w:rPr>
            </w:pPr>
          </w:p>
        </w:tc>
      </w:tr>
      <w:tr w:rsidR="00F85D3B">
        <w:trPr>
          <w:cantSplit/>
          <w:trHeight w:val="654"/>
          <w:jc w:val="center"/>
        </w:trPr>
        <w:tc>
          <w:tcPr>
            <w:tcW w:w="439" w:type="dxa"/>
            <w:tcBorders>
              <w:right w:val="single" w:sz="2" w:space="0" w:color="auto"/>
            </w:tcBorders>
            <w:vAlign w:val="center"/>
          </w:tcPr>
          <w:p w:rsidR="00F85D3B" w:rsidRDefault="008D6871">
            <w:pPr>
              <w:jc w:val="center"/>
              <w:rPr>
                <w:rFonts w:ascii="宋体" w:hAnsi="宋体"/>
                <w:szCs w:val="21"/>
              </w:rPr>
            </w:pPr>
            <w:r>
              <w:rPr>
                <w:rFonts w:ascii="宋体" w:hAnsi="宋体" w:hint="eastAsia"/>
                <w:szCs w:val="21"/>
              </w:rPr>
              <w:t>2</w:t>
            </w:r>
          </w:p>
        </w:tc>
        <w:tc>
          <w:tcPr>
            <w:tcW w:w="2437" w:type="dxa"/>
            <w:tcBorders>
              <w:left w:val="single" w:sz="2" w:space="0" w:color="auto"/>
              <w:right w:val="single" w:sz="2" w:space="0" w:color="auto"/>
            </w:tcBorders>
            <w:vAlign w:val="center"/>
          </w:tcPr>
          <w:p w:rsidR="00F85D3B" w:rsidRDefault="00F85D3B">
            <w:pPr>
              <w:spacing w:line="240" w:lineRule="exact"/>
              <w:jc w:val="center"/>
              <w:rPr>
                <w:rFonts w:ascii="宋体" w:hAnsi="宋体"/>
                <w:szCs w:val="21"/>
              </w:rPr>
            </w:pPr>
          </w:p>
        </w:tc>
        <w:tc>
          <w:tcPr>
            <w:tcW w:w="1725" w:type="dxa"/>
            <w:tcBorders>
              <w:left w:val="single" w:sz="2" w:space="0" w:color="auto"/>
            </w:tcBorders>
            <w:vAlign w:val="center"/>
          </w:tcPr>
          <w:p w:rsidR="00F85D3B" w:rsidRDefault="00F85D3B">
            <w:pPr>
              <w:spacing w:line="240" w:lineRule="exact"/>
              <w:jc w:val="center"/>
              <w:rPr>
                <w:rFonts w:ascii="宋体" w:hAnsi="宋体"/>
                <w:bCs/>
                <w:szCs w:val="21"/>
              </w:rPr>
            </w:pPr>
          </w:p>
        </w:tc>
        <w:tc>
          <w:tcPr>
            <w:tcW w:w="851" w:type="dxa"/>
            <w:vAlign w:val="center"/>
          </w:tcPr>
          <w:p w:rsidR="00F85D3B" w:rsidRDefault="00F85D3B">
            <w:pPr>
              <w:jc w:val="center"/>
              <w:rPr>
                <w:rFonts w:ascii="宋体" w:hAnsi="宋体"/>
                <w:szCs w:val="21"/>
              </w:rPr>
            </w:pPr>
          </w:p>
        </w:tc>
        <w:tc>
          <w:tcPr>
            <w:tcW w:w="1356" w:type="dxa"/>
            <w:vAlign w:val="center"/>
          </w:tcPr>
          <w:p w:rsidR="00F85D3B" w:rsidRDefault="00F85D3B">
            <w:pPr>
              <w:spacing w:line="240" w:lineRule="exact"/>
              <w:jc w:val="center"/>
              <w:rPr>
                <w:rFonts w:ascii="宋体" w:hAnsi="宋体"/>
                <w:bCs/>
                <w:szCs w:val="21"/>
              </w:rPr>
            </w:pPr>
          </w:p>
        </w:tc>
        <w:tc>
          <w:tcPr>
            <w:tcW w:w="1279" w:type="dxa"/>
            <w:vMerge/>
            <w:vAlign w:val="center"/>
          </w:tcPr>
          <w:p w:rsidR="00F85D3B" w:rsidRDefault="00F85D3B">
            <w:pPr>
              <w:rPr>
                <w:rFonts w:ascii="宋体" w:hAnsi="宋体"/>
                <w:szCs w:val="21"/>
              </w:rPr>
            </w:pPr>
          </w:p>
        </w:tc>
        <w:tc>
          <w:tcPr>
            <w:tcW w:w="1112" w:type="dxa"/>
            <w:vAlign w:val="center"/>
          </w:tcPr>
          <w:p w:rsidR="00F85D3B" w:rsidRDefault="00F85D3B">
            <w:pPr>
              <w:jc w:val="center"/>
              <w:rPr>
                <w:rFonts w:ascii="宋体" w:hAnsi="宋体"/>
                <w:szCs w:val="21"/>
              </w:rPr>
            </w:pPr>
          </w:p>
        </w:tc>
      </w:tr>
      <w:tr w:rsidR="00F85D3B">
        <w:trPr>
          <w:cantSplit/>
          <w:trHeight w:val="618"/>
          <w:jc w:val="center"/>
        </w:trPr>
        <w:tc>
          <w:tcPr>
            <w:tcW w:w="439" w:type="dxa"/>
            <w:tcBorders>
              <w:right w:val="single" w:sz="2" w:space="0" w:color="auto"/>
            </w:tcBorders>
            <w:vAlign w:val="center"/>
          </w:tcPr>
          <w:p w:rsidR="00F85D3B" w:rsidRDefault="008D6871">
            <w:pPr>
              <w:jc w:val="center"/>
              <w:rPr>
                <w:rFonts w:ascii="宋体" w:hAnsi="宋体"/>
                <w:szCs w:val="21"/>
              </w:rPr>
            </w:pPr>
            <w:r>
              <w:rPr>
                <w:rFonts w:ascii="宋体" w:hAnsi="宋体" w:hint="eastAsia"/>
                <w:szCs w:val="21"/>
              </w:rPr>
              <w:t>3</w:t>
            </w:r>
          </w:p>
        </w:tc>
        <w:tc>
          <w:tcPr>
            <w:tcW w:w="2437" w:type="dxa"/>
            <w:tcBorders>
              <w:left w:val="single" w:sz="2" w:space="0" w:color="auto"/>
              <w:right w:val="single" w:sz="2" w:space="0" w:color="auto"/>
            </w:tcBorders>
            <w:vAlign w:val="center"/>
          </w:tcPr>
          <w:p w:rsidR="00F85D3B" w:rsidRDefault="00F85D3B">
            <w:pPr>
              <w:spacing w:line="240" w:lineRule="exact"/>
              <w:jc w:val="center"/>
              <w:rPr>
                <w:rFonts w:ascii="宋体" w:hAnsi="宋体"/>
                <w:szCs w:val="21"/>
              </w:rPr>
            </w:pPr>
          </w:p>
        </w:tc>
        <w:tc>
          <w:tcPr>
            <w:tcW w:w="1725" w:type="dxa"/>
            <w:tcBorders>
              <w:left w:val="single" w:sz="2" w:space="0" w:color="auto"/>
            </w:tcBorders>
            <w:vAlign w:val="center"/>
          </w:tcPr>
          <w:p w:rsidR="00F85D3B" w:rsidRDefault="00F85D3B">
            <w:pPr>
              <w:spacing w:line="240" w:lineRule="exact"/>
              <w:jc w:val="center"/>
              <w:rPr>
                <w:rFonts w:ascii="宋体" w:hAnsi="宋体"/>
                <w:bCs/>
                <w:szCs w:val="21"/>
              </w:rPr>
            </w:pPr>
          </w:p>
        </w:tc>
        <w:tc>
          <w:tcPr>
            <w:tcW w:w="851" w:type="dxa"/>
            <w:vAlign w:val="center"/>
          </w:tcPr>
          <w:p w:rsidR="00F85D3B" w:rsidRDefault="00F85D3B">
            <w:pPr>
              <w:jc w:val="center"/>
              <w:rPr>
                <w:rFonts w:ascii="宋体" w:hAnsi="宋体"/>
                <w:szCs w:val="21"/>
              </w:rPr>
            </w:pPr>
          </w:p>
        </w:tc>
        <w:tc>
          <w:tcPr>
            <w:tcW w:w="1356" w:type="dxa"/>
            <w:vAlign w:val="center"/>
          </w:tcPr>
          <w:p w:rsidR="00F85D3B" w:rsidRDefault="00F85D3B">
            <w:pPr>
              <w:spacing w:line="240" w:lineRule="exact"/>
              <w:jc w:val="center"/>
              <w:rPr>
                <w:rFonts w:ascii="宋体" w:hAnsi="宋体"/>
                <w:bCs/>
                <w:szCs w:val="21"/>
              </w:rPr>
            </w:pPr>
          </w:p>
        </w:tc>
        <w:tc>
          <w:tcPr>
            <w:tcW w:w="1279" w:type="dxa"/>
            <w:vMerge/>
            <w:vAlign w:val="center"/>
          </w:tcPr>
          <w:p w:rsidR="00F85D3B" w:rsidRDefault="00F85D3B">
            <w:pPr>
              <w:rPr>
                <w:rFonts w:ascii="宋体" w:hAnsi="宋体"/>
                <w:szCs w:val="21"/>
              </w:rPr>
            </w:pPr>
          </w:p>
        </w:tc>
        <w:tc>
          <w:tcPr>
            <w:tcW w:w="1112" w:type="dxa"/>
            <w:vAlign w:val="center"/>
          </w:tcPr>
          <w:p w:rsidR="00F85D3B" w:rsidRDefault="00F85D3B">
            <w:pPr>
              <w:jc w:val="center"/>
              <w:rPr>
                <w:rFonts w:ascii="宋体" w:hAnsi="宋体"/>
                <w:szCs w:val="21"/>
              </w:rPr>
            </w:pPr>
          </w:p>
        </w:tc>
      </w:tr>
      <w:tr w:rsidR="00F85D3B">
        <w:trPr>
          <w:cantSplit/>
          <w:trHeight w:val="802"/>
          <w:jc w:val="center"/>
        </w:trPr>
        <w:tc>
          <w:tcPr>
            <w:tcW w:w="439" w:type="dxa"/>
            <w:tcBorders>
              <w:right w:val="single" w:sz="2" w:space="0" w:color="auto"/>
            </w:tcBorders>
            <w:vAlign w:val="center"/>
          </w:tcPr>
          <w:p w:rsidR="00F85D3B" w:rsidRDefault="008D6871">
            <w:pPr>
              <w:jc w:val="center"/>
              <w:rPr>
                <w:rFonts w:ascii="宋体" w:hAnsi="宋体"/>
                <w:szCs w:val="21"/>
              </w:rPr>
            </w:pPr>
            <w:r>
              <w:rPr>
                <w:rFonts w:ascii="宋体" w:hAnsi="宋体" w:hint="eastAsia"/>
                <w:szCs w:val="21"/>
              </w:rPr>
              <w:t>10</w:t>
            </w:r>
          </w:p>
        </w:tc>
        <w:tc>
          <w:tcPr>
            <w:tcW w:w="2437" w:type="dxa"/>
            <w:tcBorders>
              <w:left w:val="single" w:sz="2" w:space="0" w:color="auto"/>
              <w:right w:val="single" w:sz="2" w:space="0" w:color="auto"/>
            </w:tcBorders>
            <w:vAlign w:val="center"/>
          </w:tcPr>
          <w:p w:rsidR="00F85D3B" w:rsidRDefault="00F85D3B">
            <w:pPr>
              <w:spacing w:line="240" w:lineRule="exact"/>
              <w:jc w:val="center"/>
              <w:rPr>
                <w:rFonts w:ascii="宋体" w:hAnsi="宋体"/>
                <w:szCs w:val="21"/>
              </w:rPr>
            </w:pPr>
          </w:p>
        </w:tc>
        <w:tc>
          <w:tcPr>
            <w:tcW w:w="1725" w:type="dxa"/>
            <w:tcBorders>
              <w:left w:val="single" w:sz="2" w:space="0" w:color="auto"/>
            </w:tcBorders>
            <w:vAlign w:val="center"/>
          </w:tcPr>
          <w:p w:rsidR="00F85D3B" w:rsidRDefault="00F85D3B">
            <w:pPr>
              <w:spacing w:line="240" w:lineRule="exact"/>
              <w:jc w:val="center"/>
              <w:rPr>
                <w:rFonts w:ascii="宋体" w:hAnsi="宋体"/>
                <w:bCs/>
                <w:szCs w:val="21"/>
              </w:rPr>
            </w:pPr>
          </w:p>
        </w:tc>
        <w:tc>
          <w:tcPr>
            <w:tcW w:w="851" w:type="dxa"/>
            <w:vAlign w:val="center"/>
          </w:tcPr>
          <w:p w:rsidR="00F85D3B" w:rsidRDefault="00F85D3B">
            <w:pPr>
              <w:jc w:val="center"/>
              <w:rPr>
                <w:rFonts w:ascii="宋体" w:hAnsi="宋体"/>
                <w:szCs w:val="21"/>
              </w:rPr>
            </w:pPr>
          </w:p>
        </w:tc>
        <w:tc>
          <w:tcPr>
            <w:tcW w:w="1356" w:type="dxa"/>
            <w:vAlign w:val="center"/>
          </w:tcPr>
          <w:p w:rsidR="00F85D3B" w:rsidRDefault="00F85D3B">
            <w:pPr>
              <w:spacing w:line="240" w:lineRule="exact"/>
              <w:jc w:val="center"/>
              <w:rPr>
                <w:rFonts w:ascii="宋体" w:hAnsi="宋体"/>
                <w:bCs/>
                <w:szCs w:val="21"/>
              </w:rPr>
            </w:pPr>
          </w:p>
        </w:tc>
        <w:tc>
          <w:tcPr>
            <w:tcW w:w="1279" w:type="dxa"/>
            <w:vMerge/>
            <w:vAlign w:val="center"/>
          </w:tcPr>
          <w:p w:rsidR="00F85D3B" w:rsidRDefault="00F85D3B">
            <w:pPr>
              <w:rPr>
                <w:rFonts w:ascii="宋体" w:hAnsi="宋体"/>
                <w:szCs w:val="21"/>
              </w:rPr>
            </w:pPr>
          </w:p>
        </w:tc>
        <w:tc>
          <w:tcPr>
            <w:tcW w:w="1112" w:type="dxa"/>
            <w:vAlign w:val="center"/>
          </w:tcPr>
          <w:p w:rsidR="00F85D3B" w:rsidRDefault="00F85D3B">
            <w:pPr>
              <w:jc w:val="center"/>
              <w:rPr>
                <w:rFonts w:ascii="宋体" w:hAnsi="宋体"/>
                <w:szCs w:val="21"/>
              </w:rPr>
            </w:pPr>
          </w:p>
        </w:tc>
      </w:tr>
    </w:tbl>
    <w:p w:rsidR="00F85D3B" w:rsidRDefault="00F85D3B">
      <w:pPr>
        <w:spacing w:line="300" w:lineRule="exact"/>
        <w:rPr>
          <w:rFonts w:ascii="宋体" w:hAnsi="宋体"/>
          <w:szCs w:val="21"/>
        </w:rPr>
      </w:pPr>
    </w:p>
    <w:p w:rsidR="00F85D3B" w:rsidRDefault="008D6871">
      <w:pPr>
        <w:spacing w:line="360" w:lineRule="exact"/>
        <w:rPr>
          <w:rFonts w:ascii="仿宋_GB2312" w:hAnsi="宋体"/>
          <w:b/>
          <w:sz w:val="24"/>
          <w:szCs w:val="21"/>
        </w:rPr>
      </w:pPr>
      <w:r>
        <w:rPr>
          <w:rFonts w:ascii="仿宋_GB2312" w:hAnsi="宋体" w:hint="eastAsia"/>
          <w:b/>
          <w:sz w:val="24"/>
          <w:szCs w:val="21"/>
        </w:rPr>
        <w:t>评标委员会成员签名：</w:t>
      </w: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8D6871">
      <w:pPr>
        <w:snapToGrid w:val="0"/>
        <w:spacing w:line="440" w:lineRule="exact"/>
        <w:jc w:val="center"/>
        <w:rPr>
          <w:rFonts w:ascii="宋体" w:hAnsi="宋体"/>
          <w:b/>
          <w:sz w:val="28"/>
          <w:szCs w:val="28"/>
        </w:rPr>
      </w:pPr>
      <w:r>
        <w:rPr>
          <w:rFonts w:ascii="宋体" w:hAnsi="宋体"/>
          <w:b/>
          <w:sz w:val="28"/>
          <w:szCs w:val="28"/>
        </w:rPr>
        <w:t>技术标评审</w:t>
      </w:r>
    </w:p>
    <w:tbl>
      <w:tblPr>
        <w:tblW w:w="8296"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95"/>
        <w:gridCol w:w="2843"/>
        <w:gridCol w:w="2382"/>
        <w:gridCol w:w="2176"/>
      </w:tblGrid>
      <w:tr w:rsidR="00F85D3B">
        <w:trPr>
          <w:trHeight w:hRule="exact" w:val="567"/>
          <w:jc w:val="center"/>
        </w:trPr>
        <w:tc>
          <w:tcPr>
            <w:tcW w:w="895" w:type="dxa"/>
            <w:tcBorders>
              <w:top w:val="single" w:sz="12" w:space="0" w:color="auto"/>
              <w:left w:val="single" w:sz="12"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序号</w:t>
            </w:r>
          </w:p>
        </w:tc>
        <w:tc>
          <w:tcPr>
            <w:tcW w:w="2843" w:type="dxa"/>
            <w:tcBorders>
              <w:top w:val="single" w:sz="12"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项</w:t>
            </w:r>
            <w:r>
              <w:rPr>
                <w:rFonts w:asciiTheme="minorEastAsia" w:hAnsiTheme="minorEastAsia" w:cs="宋体"/>
                <w:kern w:val="0"/>
                <w:sz w:val="22"/>
                <w:szCs w:val="22"/>
              </w:rPr>
              <w:t>目</w:t>
            </w:r>
          </w:p>
        </w:tc>
        <w:tc>
          <w:tcPr>
            <w:tcW w:w="2382" w:type="dxa"/>
            <w:tcBorders>
              <w:top w:val="single" w:sz="12"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评审标准</w:t>
            </w:r>
          </w:p>
        </w:tc>
        <w:tc>
          <w:tcPr>
            <w:tcW w:w="2176" w:type="dxa"/>
            <w:tcBorders>
              <w:top w:val="single" w:sz="12" w:space="0" w:color="auto"/>
              <w:left w:val="single" w:sz="8" w:space="0" w:color="auto"/>
              <w:bottom w:val="single" w:sz="8" w:space="0" w:color="auto"/>
              <w:right w:val="single" w:sz="12"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评审结果</w:t>
            </w:r>
          </w:p>
        </w:tc>
      </w:tr>
      <w:tr w:rsidR="00F85D3B">
        <w:trPr>
          <w:trHeight w:hRule="exact" w:val="567"/>
          <w:jc w:val="center"/>
        </w:trPr>
        <w:tc>
          <w:tcPr>
            <w:tcW w:w="895" w:type="dxa"/>
            <w:vMerge w:val="restart"/>
            <w:tcBorders>
              <w:top w:val="single" w:sz="8" w:space="0" w:color="auto"/>
              <w:left w:val="single" w:sz="12"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1</w:t>
            </w:r>
          </w:p>
        </w:tc>
        <w:tc>
          <w:tcPr>
            <w:tcW w:w="2843" w:type="dxa"/>
            <w:vMerge w:val="restart"/>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施工方案与技术措施</w:t>
            </w: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合</w:t>
            </w:r>
            <w:r>
              <w:rPr>
                <w:rFonts w:asciiTheme="minorEastAsia" w:hAnsiTheme="minorEastAsia" w:cs="宋体"/>
                <w:kern w:val="0"/>
                <w:sz w:val="22"/>
                <w:szCs w:val="22"/>
              </w:rPr>
              <w:t>格</w:t>
            </w:r>
          </w:p>
        </w:tc>
        <w:tc>
          <w:tcPr>
            <w:tcW w:w="2176" w:type="dxa"/>
            <w:vMerge w:val="restart"/>
            <w:tcBorders>
              <w:top w:val="single" w:sz="8" w:space="0" w:color="auto"/>
              <w:left w:val="single" w:sz="8" w:space="0" w:color="auto"/>
              <w:bottom w:val="single" w:sz="8" w:space="0" w:color="auto"/>
              <w:right w:val="single" w:sz="12" w:space="0" w:color="auto"/>
            </w:tcBorders>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843" w:type="dxa"/>
            <w:vMerge/>
            <w:tcBorders>
              <w:top w:val="single" w:sz="8" w:space="0" w:color="auto"/>
              <w:left w:val="single" w:sz="8"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不合格</w:t>
            </w:r>
          </w:p>
        </w:tc>
        <w:tc>
          <w:tcPr>
            <w:tcW w:w="2176" w:type="dxa"/>
            <w:vMerge/>
            <w:tcBorders>
              <w:top w:val="single" w:sz="8" w:space="0" w:color="auto"/>
              <w:left w:val="single" w:sz="8" w:space="0" w:color="auto"/>
              <w:bottom w:val="single" w:sz="8" w:space="0" w:color="auto"/>
              <w:right w:val="single" w:sz="12" w:space="0" w:color="auto"/>
            </w:tcBorders>
            <w:vAlign w:val="center"/>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val="restart"/>
            <w:tcBorders>
              <w:top w:val="single" w:sz="8" w:space="0" w:color="auto"/>
              <w:left w:val="single" w:sz="12"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2</w:t>
            </w:r>
          </w:p>
        </w:tc>
        <w:tc>
          <w:tcPr>
            <w:tcW w:w="2843" w:type="dxa"/>
            <w:vMerge w:val="restart"/>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质量管理体系与措施</w:t>
            </w: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合</w:t>
            </w:r>
            <w:r>
              <w:rPr>
                <w:rFonts w:asciiTheme="minorEastAsia" w:hAnsiTheme="minorEastAsia" w:cs="宋体"/>
                <w:kern w:val="0"/>
                <w:sz w:val="22"/>
                <w:szCs w:val="22"/>
              </w:rPr>
              <w:t>格</w:t>
            </w:r>
          </w:p>
        </w:tc>
        <w:tc>
          <w:tcPr>
            <w:tcW w:w="2176" w:type="dxa"/>
            <w:vMerge w:val="restart"/>
            <w:tcBorders>
              <w:top w:val="single" w:sz="8" w:space="0" w:color="auto"/>
              <w:left w:val="single" w:sz="8" w:space="0" w:color="auto"/>
              <w:bottom w:val="single" w:sz="8" w:space="0" w:color="auto"/>
              <w:right w:val="single" w:sz="12" w:space="0" w:color="auto"/>
            </w:tcBorders>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843" w:type="dxa"/>
            <w:vMerge/>
            <w:tcBorders>
              <w:top w:val="single" w:sz="8" w:space="0" w:color="auto"/>
              <w:left w:val="single" w:sz="8"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不合格</w:t>
            </w:r>
          </w:p>
        </w:tc>
        <w:tc>
          <w:tcPr>
            <w:tcW w:w="2176" w:type="dxa"/>
            <w:vMerge/>
            <w:tcBorders>
              <w:top w:val="single" w:sz="8" w:space="0" w:color="auto"/>
              <w:left w:val="single" w:sz="8" w:space="0" w:color="auto"/>
              <w:bottom w:val="single" w:sz="8" w:space="0" w:color="auto"/>
              <w:right w:val="single" w:sz="12" w:space="0" w:color="auto"/>
            </w:tcBorders>
            <w:vAlign w:val="center"/>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val="restart"/>
            <w:tcBorders>
              <w:top w:val="single" w:sz="8" w:space="0" w:color="auto"/>
              <w:left w:val="single" w:sz="12"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3</w:t>
            </w:r>
          </w:p>
        </w:tc>
        <w:tc>
          <w:tcPr>
            <w:tcW w:w="2843" w:type="dxa"/>
            <w:vMerge w:val="restart"/>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安全管理体系与措施</w:t>
            </w: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合</w:t>
            </w:r>
            <w:r>
              <w:rPr>
                <w:rFonts w:asciiTheme="minorEastAsia" w:hAnsiTheme="minorEastAsia" w:cs="宋体"/>
                <w:kern w:val="0"/>
                <w:sz w:val="22"/>
                <w:szCs w:val="22"/>
              </w:rPr>
              <w:t>格</w:t>
            </w:r>
          </w:p>
        </w:tc>
        <w:tc>
          <w:tcPr>
            <w:tcW w:w="2176" w:type="dxa"/>
            <w:vMerge w:val="restart"/>
            <w:tcBorders>
              <w:top w:val="single" w:sz="8" w:space="0" w:color="auto"/>
              <w:left w:val="single" w:sz="8" w:space="0" w:color="auto"/>
              <w:bottom w:val="single" w:sz="8" w:space="0" w:color="auto"/>
              <w:right w:val="single" w:sz="12" w:space="0" w:color="auto"/>
            </w:tcBorders>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843" w:type="dxa"/>
            <w:vMerge/>
            <w:tcBorders>
              <w:top w:val="single" w:sz="8" w:space="0" w:color="auto"/>
              <w:left w:val="single" w:sz="8"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不合格</w:t>
            </w:r>
          </w:p>
        </w:tc>
        <w:tc>
          <w:tcPr>
            <w:tcW w:w="2176" w:type="dxa"/>
            <w:vMerge/>
            <w:tcBorders>
              <w:top w:val="single" w:sz="8" w:space="0" w:color="auto"/>
              <w:left w:val="single" w:sz="8" w:space="0" w:color="auto"/>
              <w:bottom w:val="single" w:sz="8" w:space="0" w:color="auto"/>
              <w:right w:val="single" w:sz="12" w:space="0" w:color="auto"/>
            </w:tcBorders>
            <w:vAlign w:val="center"/>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val="restart"/>
            <w:tcBorders>
              <w:top w:val="single" w:sz="8" w:space="0" w:color="auto"/>
              <w:left w:val="single" w:sz="12"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4</w:t>
            </w:r>
          </w:p>
        </w:tc>
        <w:tc>
          <w:tcPr>
            <w:tcW w:w="2843" w:type="dxa"/>
            <w:vMerge w:val="restart"/>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环保管理体系与措施</w:t>
            </w: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合</w:t>
            </w:r>
            <w:r>
              <w:rPr>
                <w:rFonts w:asciiTheme="minorEastAsia" w:hAnsiTheme="minorEastAsia" w:cs="宋体"/>
                <w:kern w:val="0"/>
                <w:sz w:val="22"/>
                <w:szCs w:val="22"/>
              </w:rPr>
              <w:t>格</w:t>
            </w:r>
          </w:p>
        </w:tc>
        <w:tc>
          <w:tcPr>
            <w:tcW w:w="2176" w:type="dxa"/>
            <w:vMerge w:val="restart"/>
            <w:tcBorders>
              <w:top w:val="single" w:sz="8" w:space="0" w:color="auto"/>
              <w:left w:val="single" w:sz="8" w:space="0" w:color="auto"/>
              <w:bottom w:val="single" w:sz="8" w:space="0" w:color="auto"/>
              <w:right w:val="single" w:sz="12" w:space="0" w:color="auto"/>
            </w:tcBorders>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843" w:type="dxa"/>
            <w:vMerge/>
            <w:tcBorders>
              <w:top w:val="single" w:sz="8" w:space="0" w:color="auto"/>
              <w:left w:val="single" w:sz="8"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不合格</w:t>
            </w:r>
          </w:p>
        </w:tc>
        <w:tc>
          <w:tcPr>
            <w:tcW w:w="2176" w:type="dxa"/>
            <w:vMerge/>
            <w:tcBorders>
              <w:top w:val="single" w:sz="8" w:space="0" w:color="auto"/>
              <w:left w:val="single" w:sz="8" w:space="0" w:color="auto"/>
              <w:bottom w:val="single" w:sz="8" w:space="0" w:color="auto"/>
              <w:right w:val="single" w:sz="12" w:space="0" w:color="auto"/>
            </w:tcBorders>
            <w:vAlign w:val="center"/>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val="restart"/>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5</w:t>
            </w:r>
          </w:p>
        </w:tc>
        <w:tc>
          <w:tcPr>
            <w:tcW w:w="2843" w:type="dxa"/>
            <w:vMerge w:val="restart"/>
            <w:tcBorders>
              <w:top w:val="single" w:sz="8" w:space="0" w:color="auto"/>
              <w:left w:val="single" w:sz="8" w:space="0" w:color="auto"/>
              <w:bottom w:val="single" w:sz="8" w:space="0" w:color="auto"/>
              <w:right w:val="single" w:sz="8" w:space="0" w:color="auto"/>
            </w:tcBorders>
          </w:tcPr>
          <w:p w:rsidR="00F85D3B" w:rsidRDefault="00F85D3B">
            <w:pPr>
              <w:jc w:val="center"/>
              <w:rPr>
                <w:rFonts w:asciiTheme="minorEastAsia" w:hAnsiTheme="minorEastAsia" w:cs="宋体"/>
                <w:kern w:val="0"/>
                <w:sz w:val="22"/>
                <w:szCs w:val="22"/>
              </w:rPr>
            </w:pPr>
          </w:p>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工程进度计划与措施</w:t>
            </w: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合</w:t>
            </w:r>
            <w:r>
              <w:rPr>
                <w:rFonts w:asciiTheme="minorEastAsia" w:hAnsiTheme="minorEastAsia" w:cs="宋体"/>
                <w:kern w:val="0"/>
                <w:sz w:val="22"/>
                <w:szCs w:val="22"/>
              </w:rPr>
              <w:t>格</w:t>
            </w:r>
          </w:p>
        </w:tc>
        <w:tc>
          <w:tcPr>
            <w:tcW w:w="2176" w:type="dxa"/>
            <w:vMerge w:val="restart"/>
            <w:tcBorders>
              <w:top w:val="single" w:sz="8" w:space="0" w:color="auto"/>
              <w:left w:val="single" w:sz="8" w:space="0" w:color="auto"/>
              <w:bottom w:val="single" w:sz="8" w:space="0" w:color="auto"/>
              <w:right w:val="single" w:sz="12" w:space="0" w:color="auto"/>
            </w:tcBorders>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843" w:type="dxa"/>
            <w:vMerge/>
            <w:tcBorders>
              <w:top w:val="single" w:sz="8" w:space="0" w:color="auto"/>
              <w:left w:val="single" w:sz="8"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不合格</w:t>
            </w:r>
          </w:p>
        </w:tc>
        <w:tc>
          <w:tcPr>
            <w:tcW w:w="2176" w:type="dxa"/>
            <w:vMerge/>
            <w:tcBorders>
              <w:top w:val="single" w:sz="8" w:space="0" w:color="auto"/>
              <w:left w:val="single" w:sz="8" w:space="0" w:color="auto"/>
              <w:bottom w:val="single" w:sz="8" w:space="0" w:color="auto"/>
              <w:right w:val="single" w:sz="12" w:space="0" w:color="auto"/>
            </w:tcBorders>
            <w:vAlign w:val="center"/>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val="restart"/>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6</w:t>
            </w:r>
          </w:p>
        </w:tc>
        <w:tc>
          <w:tcPr>
            <w:tcW w:w="2843" w:type="dxa"/>
            <w:vMerge w:val="restart"/>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资源配备计划</w:t>
            </w: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合</w:t>
            </w:r>
            <w:r>
              <w:rPr>
                <w:rFonts w:asciiTheme="minorEastAsia" w:hAnsiTheme="minorEastAsia" w:cs="宋体"/>
                <w:kern w:val="0"/>
                <w:sz w:val="22"/>
                <w:szCs w:val="22"/>
              </w:rPr>
              <w:t>格</w:t>
            </w:r>
          </w:p>
        </w:tc>
        <w:tc>
          <w:tcPr>
            <w:tcW w:w="2176" w:type="dxa"/>
            <w:vMerge w:val="restart"/>
            <w:tcBorders>
              <w:top w:val="single" w:sz="8" w:space="0" w:color="auto"/>
              <w:left w:val="single" w:sz="8" w:space="0" w:color="auto"/>
              <w:bottom w:val="single" w:sz="8" w:space="0" w:color="auto"/>
              <w:right w:val="single" w:sz="12" w:space="0" w:color="auto"/>
            </w:tcBorders>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843" w:type="dxa"/>
            <w:vMerge/>
            <w:tcBorders>
              <w:top w:val="single" w:sz="8" w:space="0" w:color="auto"/>
              <w:left w:val="single" w:sz="8"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不合格</w:t>
            </w:r>
          </w:p>
        </w:tc>
        <w:tc>
          <w:tcPr>
            <w:tcW w:w="2176" w:type="dxa"/>
            <w:vMerge/>
            <w:tcBorders>
              <w:top w:val="single" w:sz="8" w:space="0" w:color="auto"/>
              <w:left w:val="single" w:sz="8" w:space="0" w:color="auto"/>
              <w:bottom w:val="single" w:sz="8" w:space="0" w:color="auto"/>
              <w:right w:val="single" w:sz="12" w:space="0" w:color="auto"/>
            </w:tcBorders>
            <w:vAlign w:val="center"/>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val="restart"/>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7</w:t>
            </w:r>
          </w:p>
        </w:tc>
        <w:tc>
          <w:tcPr>
            <w:tcW w:w="2843" w:type="dxa"/>
            <w:vMerge w:val="restart"/>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主要项目管理人员</w:t>
            </w: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合</w:t>
            </w:r>
            <w:r>
              <w:rPr>
                <w:rFonts w:asciiTheme="minorEastAsia" w:hAnsiTheme="minorEastAsia" w:cs="宋体"/>
                <w:kern w:val="0"/>
                <w:sz w:val="22"/>
                <w:szCs w:val="22"/>
              </w:rPr>
              <w:t>格</w:t>
            </w:r>
          </w:p>
        </w:tc>
        <w:tc>
          <w:tcPr>
            <w:tcW w:w="2176" w:type="dxa"/>
            <w:vMerge w:val="restart"/>
            <w:tcBorders>
              <w:top w:val="single" w:sz="8" w:space="0" w:color="auto"/>
              <w:left w:val="single" w:sz="8" w:space="0" w:color="auto"/>
              <w:bottom w:val="single" w:sz="8" w:space="0" w:color="auto"/>
              <w:right w:val="single" w:sz="12" w:space="0" w:color="auto"/>
            </w:tcBorders>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843" w:type="dxa"/>
            <w:vMerge/>
            <w:tcBorders>
              <w:top w:val="single" w:sz="8" w:space="0" w:color="auto"/>
              <w:left w:val="single" w:sz="8"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不合格</w:t>
            </w:r>
          </w:p>
        </w:tc>
        <w:tc>
          <w:tcPr>
            <w:tcW w:w="2176" w:type="dxa"/>
            <w:vMerge/>
            <w:tcBorders>
              <w:top w:val="single" w:sz="8" w:space="0" w:color="auto"/>
              <w:left w:val="single" w:sz="8" w:space="0" w:color="auto"/>
              <w:bottom w:val="single" w:sz="8" w:space="0" w:color="auto"/>
              <w:right w:val="single" w:sz="12" w:space="0" w:color="auto"/>
            </w:tcBorders>
            <w:vAlign w:val="center"/>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val="restart"/>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8</w:t>
            </w:r>
          </w:p>
        </w:tc>
        <w:tc>
          <w:tcPr>
            <w:tcW w:w="2843" w:type="dxa"/>
            <w:vMerge w:val="restart"/>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施工设备</w:t>
            </w: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合</w:t>
            </w:r>
            <w:r>
              <w:rPr>
                <w:rFonts w:asciiTheme="minorEastAsia" w:hAnsiTheme="minorEastAsia" w:cs="宋体"/>
                <w:kern w:val="0"/>
                <w:sz w:val="22"/>
                <w:szCs w:val="22"/>
              </w:rPr>
              <w:t>格</w:t>
            </w:r>
          </w:p>
        </w:tc>
        <w:tc>
          <w:tcPr>
            <w:tcW w:w="2176" w:type="dxa"/>
            <w:vMerge w:val="restart"/>
            <w:tcBorders>
              <w:top w:val="single" w:sz="8" w:space="0" w:color="auto"/>
              <w:left w:val="single" w:sz="8" w:space="0" w:color="auto"/>
              <w:bottom w:val="single" w:sz="8" w:space="0" w:color="auto"/>
              <w:right w:val="single" w:sz="12" w:space="0" w:color="auto"/>
            </w:tcBorders>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843" w:type="dxa"/>
            <w:vMerge/>
            <w:tcBorders>
              <w:top w:val="single" w:sz="8" w:space="0" w:color="auto"/>
              <w:left w:val="single" w:sz="8"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不合格</w:t>
            </w:r>
          </w:p>
        </w:tc>
        <w:tc>
          <w:tcPr>
            <w:tcW w:w="2176" w:type="dxa"/>
            <w:vMerge/>
            <w:tcBorders>
              <w:top w:val="single" w:sz="8" w:space="0" w:color="auto"/>
              <w:left w:val="single" w:sz="8" w:space="0" w:color="auto"/>
              <w:bottom w:val="single" w:sz="8" w:space="0" w:color="auto"/>
              <w:right w:val="single" w:sz="12" w:space="0" w:color="auto"/>
            </w:tcBorders>
            <w:vAlign w:val="center"/>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val="restart"/>
            <w:tcBorders>
              <w:top w:val="single" w:sz="8" w:space="0" w:color="auto"/>
              <w:left w:val="single" w:sz="12"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9</w:t>
            </w:r>
          </w:p>
        </w:tc>
        <w:tc>
          <w:tcPr>
            <w:tcW w:w="2843" w:type="dxa"/>
            <w:vMerge w:val="restart"/>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试验</w:t>
            </w:r>
            <w:r>
              <w:rPr>
                <w:rFonts w:asciiTheme="minorEastAsia" w:hAnsiTheme="minorEastAsia" w:cs="宋体" w:hint="eastAsia"/>
                <w:kern w:val="0"/>
                <w:sz w:val="22"/>
                <w:szCs w:val="22"/>
              </w:rPr>
              <w:t>、</w:t>
            </w:r>
            <w:r>
              <w:rPr>
                <w:rFonts w:asciiTheme="minorEastAsia" w:hAnsiTheme="minorEastAsia" w:cs="宋体"/>
                <w:kern w:val="0"/>
                <w:sz w:val="22"/>
                <w:szCs w:val="22"/>
              </w:rPr>
              <w:t>检测仪器设备</w:t>
            </w: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合</w:t>
            </w:r>
            <w:r>
              <w:rPr>
                <w:rFonts w:asciiTheme="minorEastAsia" w:hAnsiTheme="minorEastAsia" w:cs="宋体"/>
                <w:kern w:val="0"/>
                <w:sz w:val="22"/>
                <w:szCs w:val="22"/>
              </w:rPr>
              <w:t>格</w:t>
            </w:r>
          </w:p>
        </w:tc>
        <w:tc>
          <w:tcPr>
            <w:tcW w:w="2176" w:type="dxa"/>
            <w:vMerge w:val="restart"/>
            <w:tcBorders>
              <w:top w:val="single" w:sz="8" w:space="0" w:color="auto"/>
              <w:left w:val="single" w:sz="8" w:space="0" w:color="auto"/>
              <w:bottom w:val="single" w:sz="8" w:space="0" w:color="auto"/>
              <w:right w:val="single" w:sz="12" w:space="0" w:color="auto"/>
            </w:tcBorders>
            <w:vAlign w:val="center"/>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vMerge/>
            <w:tcBorders>
              <w:top w:val="single" w:sz="8" w:space="0" w:color="auto"/>
              <w:left w:val="single" w:sz="12"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843" w:type="dxa"/>
            <w:vMerge/>
            <w:tcBorders>
              <w:top w:val="single" w:sz="8" w:space="0" w:color="auto"/>
              <w:left w:val="single" w:sz="8" w:space="0" w:color="auto"/>
              <w:bottom w:val="single" w:sz="8" w:space="0" w:color="auto"/>
              <w:right w:val="single" w:sz="8" w:space="0" w:color="auto"/>
            </w:tcBorders>
            <w:vAlign w:val="center"/>
          </w:tcPr>
          <w:p w:rsidR="00F85D3B" w:rsidRDefault="00F85D3B">
            <w:pPr>
              <w:jc w:val="center"/>
              <w:rPr>
                <w:rFonts w:asciiTheme="minorEastAsia" w:hAnsiTheme="minorEastAsia" w:cs="宋体"/>
                <w:kern w:val="0"/>
                <w:sz w:val="22"/>
                <w:szCs w:val="22"/>
              </w:rPr>
            </w:pPr>
          </w:p>
        </w:tc>
        <w:tc>
          <w:tcPr>
            <w:tcW w:w="2382"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不合格</w:t>
            </w:r>
          </w:p>
        </w:tc>
        <w:tc>
          <w:tcPr>
            <w:tcW w:w="2176" w:type="dxa"/>
            <w:vMerge/>
            <w:tcBorders>
              <w:top w:val="single" w:sz="8" w:space="0" w:color="auto"/>
              <w:left w:val="single" w:sz="8" w:space="0" w:color="auto"/>
              <w:bottom w:val="single" w:sz="8" w:space="0" w:color="auto"/>
              <w:right w:val="single" w:sz="12" w:space="0" w:color="auto"/>
            </w:tcBorders>
            <w:vAlign w:val="center"/>
          </w:tcPr>
          <w:p w:rsidR="00F85D3B" w:rsidRDefault="00F85D3B">
            <w:pPr>
              <w:jc w:val="center"/>
              <w:rPr>
                <w:rFonts w:asciiTheme="minorEastAsia" w:hAnsiTheme="minorEastAsia" w:cs="宋体"/>
                <w:kern w:val="0"/>
                <w:sz w:val="22"/>
                <w:szCs w:val="22"/>
              </w:rPr>
            </w:pPr>
          </w:p>
        </w:tc>
      </w:tr>
      <w:tr w:rsidR="00F85D3B">
        <w:trPr>
          <w:trHeight w:hRule="exact" w:val="567"/>
          <w:jc w:val="center"/>
        </w:trPr>
        <w:tc>
          <w:tcPr>
            <w:tcW w:w="895" w:type="dxa"/>
            <w:tcBorders>
              <w:top w:val="single" w:sz="8" w:space="0" w:color="auto"/>
              <w:left w:val="single" w:sz="12" w:space="0" w:color="auto"/>
              <w:bottom w:val="single" w:sz="12"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10</w:t>
            </w:r>
          </w:p>
        </w:tc>
        <w:tc>
          <w:tcPr>
            <w:tcW w:w="5225" w:type="dxa"/>
            <w:gridSpan w:val="2"/>
            <w:tcBorders>
              <w:top w:val="single" w:sz="8" w:space="0" w:color="auto"/>
              <w:left w:val="single" w:sz="8" w:space="0" w:color="auto"/>
              <w:bottom w:val="single" w:sz="12"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kern w:val="0"/>
                <w:sz w:val="22"/>
                <w:szCs w:val="22"/>
              </w:rPr>
              <w:t>评审结论</w:t>
            </w:r>
          </w:p>
        </w:tc>
        <w:tc>
          <w:tcPr>
            <w:tcW w:w="2176" w:type="dxa"/>
            <w:tcBorders>
              <w:top w:val="single" w:sz="8" w:space="0" w:color="auto"/>
              <w:left w:val="single" w:sz="8" w:space="0" w:color="auto"/>
              <w:bottom w:val="single" w:sz="12" w:space="0" w:color="auto"/>
              <w:right w:val="single" w:sz="12" w:space="0" w:color="auto"/>
            </w:tcBorders>
            <w:vAlign w:val="center"/>
          </w:tcPr>
          <w:p w:rsidR="00F85D3B" w:rsidRDefault="00F85D3B">
            <w:pPr>
              <w:jc w:val="center"/>
              <w:rPr>
                <w:rFonts w:asciiTheme="minorEastAsia" w:hAnsiTheme="minorEastAsia" w:cs="宋体"/>
                <w:kern w:val="0"/>
                <w:sz w:val="22"/>
                <w:szCs w:val="22"/>
              </w:rPr>
            </w:pPr>
          </w:p>
        </w:tc>
      </w:tr>
    </w:tbl>
    <w:p w:rsidR="00F85D3B" w:rsidRDefault="008D6871">
      <w:pPr>
        <w:jc w:val="left"/>
        <w:rPr>
          <w:rFonts w:asciiTheme="minorEastAsia" w:hAnsiTheme="minorEastAsia" w:cs="宋体"/>
          <w:kern w:val="0"/>
          <w:sz w:val="22"/>
          <w:szCs w:val="22"/>
        </w:rPr>
      </w:pPr>
      <w:r>
        <w:rPr>
          <w:rFonts w:asciiTheme="minorEastAsia" w:hAnsiTheme="minorEastAsia" w:cs="宋体" w:hint="eastAsia"/>
          <w:kern w:val="0"/>
          <w:sz w:val="22"/>
          <w:szCs w:val="22"/>
        </w:rPr>
        <w:t>备注</w:t>
      </w:r>
      <w:r>
        <w:rPr>
          <w:rFonts w:asciiTheme="minorEastAsia" w:hAnsiTheme="minorEastAsia" w:cs="宋体"/>
          <w:kern w:val="0"/>
          <w:sz w:val="22"/>
          <w:szCs w:val="22"/>
        </w:rPr>
        <w:t>：</w:t>
      </w:r>
      <w:r>
        <w:rPr>
          <w:rFonts w:asciiTheme="minorEastAsia" w:hAnsiTheme="minorEastAsia" w:cs="宋体"/>
          <w:kern w:val="0"/>
          <w:sz w:val="22"/>
          <w:szCs w:val="22"/>
        </w:rPr>
        <w:t>1</w:t>
      </w:r>
      <w:r>
        <w:rPr>
          <w:rFonts w:asciiTheme="minorEastAsia" w:hAnsiTheme="minorEastAsia" w:cs="宋体"/>
          <w:kern w:val="0"/>
          <w:sz w:val="22"/>
          <w:szCs w:val="22"/>
        </w:rPr>
        <w:t>．序号中有缺项的为不合格；</w:t>
      </w:r>
    </w:p>
    <w:p w:rsidR="00F85D3B" w:rsidRDefault="008D6871">
      <w:pPr>
        <w:jc w:val="left"/>
        <w:rPr>
          <w:rFonts w:asciiTheme="minorEastAsia" w:hAnsiTheme="minorEastAsia" w:cs="宋体"/>
          <w:kern w:val="0"/>
          <w:sz w:val="22"/>
          <w:szCs w:val="22"/>
        </w:rPr>
      </w:pPr>
      <w:r>
        <w:rPr>
          <w:rFonts w:asciiTheme="minorEastAsia" w:hAnsiTheme="minorEastAsia" w:cs="宋体"/>
          <w:kern w:val="0"/>
          <w:sz w:val="22"/>
          <w:szCs w:val="22"/>
        </w:rPr>
        <w:t>2</w:t>
      </w:r>
      <w:r>
        <w:rPr>
          <w:rFonts w:asciiTheme="minorEastAsia" w:hAnsiTheme="minorEastAsia" w:cs="宋体"/>
          <w:kern w:val="0"/>
          <w:sz w:val="22"/>
          <w:szCs w:val="22"/>
        </w:rPr>
        <w:t>．序号</w:t>
      </w:r>
      <w:r>
        <w:rPr>
          <w:rFonts w:asciiTheme="minorEastAsia" w:hAnsiTheme="minorEastAsia" w:cs="宋体"/>
          <w:kern w:val="0"/>
          <w:sz w:val="22"/>
          <w:szCs w:val="22"/>
        </w:rPr>
        <w:t>6</w:t>
      </w:r>
      <w:r>
        <w:rPr>
          <w:rFonts w:asciiTheme="minorEastAsia" w:hAnsiTheme="minorEastAsia" w:cs="宋体" w:hint="eastAsia"/>
          <w:kern w:val="0"/>
          <w:sz w:val="22"/>
          <w:szCs w:val="22"/>
        </w:rPr>
        <w:t>、</w:t>
      </w:r>
      <w:r>
        <w:rPr>
          <w:rFonts w:asciiTheme="minorEastAsia" w:hAnsiTheme="minorEastAsia" w:cs="宋体"/>
          <w:kern w:val="0"/>
          <w:sz w:val="22"/>
          <w:szCs w:val="22"/>
        </w:rPr>
        <w:t>8</w:t>
      </w:r>
      <w:r>
        <w:rPr>
          <w:rFonts w:asciiTheme="minorEastAsia" w:hAnsiTheme="minorEastAsia" w:cs="宋体" w:hint="eastAsia"/>
          <w:kern w:val="0"/>
          <w:sz w:val="22"/>
          <w:szCs w:val="22"/>
        </w:rPr>
        <w:t>、</w:t>
      </w:r>
      <w:r>
        <w:rPr>
          <w:rFonts w:asciiTheme="minorEastAsia" w:hAnsiTheme="minorEastAsia" w:cs="宋体"/>
          <w:kern w:val="0"/>
          <w:sz w:val="22"/>
          <w:szCs w:val="22"/>
        </w:rPr>
        <w:t>9</w:t>
      </w:r>
      <w:r>
        <w:rPr>
          <w:rFonts w:asciiTheme="minorEastAsia" w:hAnsiTheme="minorEastAsia" w:cs="宋体"/>
          <w:kern w:val="0"/>
          <w:sz w:val="22"/>
          <w:szCs w:val="22"/>
        </w:rPr>
        <w:t>为一般项，其余为保证项，保证项一项不合格为不合格，一般项两项不合格为不合格；</w:t>
      </w:r>
    </w:p>
    <w:p w:rsidR="00F85D3B" w:rsidRDefault="008D6871">
      <w:pPr>
        <w:jc w:val="left"/>
        <w:rPr>
          <w:rFonts w:asciiTheme="minorEastAsia" w:hAnsiTheme="minorEastAsia" w:cs="宋体"/>
          <w:kern w:val="0"/>
          <w:sz w:val="22"/>
          <w:szCs w:val="22"/>
        </w:rPr>
      </w:pPr>
      <w:r>
        <w:rPr>
          <w:rFonts w:asciiTheme="minorEastAsia" w:hAnsiTheme="minorEastAsia" w:cs="宋体"/>
          <w:kern w:val="0"/>
          <w:sz w:val="22"/>
          <w:szCs w:val="22"/>
        </w:rPr>
        <w:t>3</w:t>
      </w:r>
      <w:r>
        <w:rPr>
          <w:rFonts w:asciiTheme="minorEastAsia" w:hAnsiTheme="minorEastAsia" w:cs="宋体"/>
          <w:kern w:val="0"/>
          <w:sz w:val="22"/>
          <w:szCs w:val="22"/>
        </w:rPr>
        <w:t>．三分之二的评标专家认定合格的技术标和项目管理机构为合格；</w:t>
      </w:r>
    </w:p>
    <w:p w:rsidR="00F85D3B" w:rsidRDefault="008D6871">
      <w:pPr>
        <w:jc w:val="left"/>
        <w:rPr>
          <w:rFonts w:asciiTheme="minorEastAsia" w:hAnsiTheme="minorEastAsia" w:cs="宋体"/>
          <w:kern w:val="0"/>
          <w:sz w:val="22"/>
          <w:szCs w:val="22"/>
        </w:rPr>
      </w:pPr>
      <w:r>
        <w:rPr>
          <w:rFonts w:asciiTheme="minorEastAsia" w:hAnsiTheme="minorEastAsia" w:cs="宋体"/>
          <w:kern w:val="0"/>
          <w:sz w:val="22"/>
          <w:szCs w:val="22"/>
        </w:rPr>
        <w:t>4</w:t>
      </w:r>
      <w:r>
        <w:rPr>
          <w:rFonts w:asciiTheme="minorEastAsia" w:hAnsiTheme="minorEastAsia" w:cs="宋体"/>
          <w:kern w:val="0"/>
          <w:sz w:val="22"/>
          <w:szCs w:val="22"/>
        </w:rPr>
        <w:t>．技术标和项目管理机构评审不合格的投标人，视为不合格投标人。</w:t>
      </w:r>
    </w:p>
    <w:p w:rsidR="00F85D3B" w:rsidRDefault="008D6871">
      <w:pPr>
        <w:snapToGrid w:val="0"/>
        <w:spacing w:line="440" w:lineRule="exact"/>
        <w:jc w:val="center"/>
        <w:rPr>
          <w:rFonts w:asciiTheme="minorEastAsia" w:hAnsiTheme="minorEastAsia" w:cs="宋体"/>
          <w:sz w:val="28"/>
          <w:szCs w:val="28"/>
        </w:rPr>
      </w:pPr>
      <w:r>
        <w:rPr>
          <w:rFonts w:ascii="宋体" w:hAnsi="宋体" w:hint="eastAsia"/>
          <w:b/>
          <w:sz w:val="28"/>
          <w:szCs w:val="28"/>
        </w:rPr>
        <w:lastRenderedPageBreak/>
        <w:t>商务部分评分表（</w:t>
      </w:r>
      <w:r>
        <w:rPr>
          <w:rFonts w:ascii="宋体" w:hAnsi="宋体" w:hint="eastAsia"/>
          <w:b/>
          <w:sz w:val="28"/>
          <w:szCs w:val="28"/>
        </w:rPr>
        <w:t>100</w:t>
      </w:r>
      <w:r>
        <w:rPr>
          <w:rFonts w:ascii="宋体" w:hAnsi="宋体" w:hint="eastAsia"/>
          <w:b/>
          <w:sz w:val="28"/>
          <w:szCs w:val="28"/>
        </w:rPr>
        <w:t>分）</w:t>
      </w:r>
    </w:p>
    <w:tbl>
      <w:tblPr>
        <w:tblW w:w="83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5"/>
        <w:gridCol w:w="2127"/>
        <w:gridCol w:w="3698"/>
        <w:gridCol w:w="1011"/>
        <w:gridCol w:w="1009"/>
      </w:tblGrid>
      <w:tr w:rsidR="00F85D3B">
        <w:trPr>
          <w:cantSplit/>
          <w:trHeight w:hRule="exact" w:val="510"/>
          <w:jc w:val="center"/>
        </w:trPr>
        <w:tc>
          <w:tcPr>
            <w:tcW w:w="475" w:type="dxa"/>
            <w:tcBorders>
              <w:top w:val="single" w:sz="12" w:space="0" w:color="auto"/>
              <w:left w:val="single" w:sz="12"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序号</w:t>
            </w:r>
          </w:p>
        </w:tc>
        <w:tc>
          <w:tcPr>
            <w:tcW w:w="2127" w:type="dxa"/>
            <w:tcBorders>
              <w:top w:val="single" w:sz="12"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项</w:t>
            </w:r>
            <w:r>
              <w:rPr>
                <w:rFonts w:asciiTheme="minorEastAsia" w:hAnsiTheme="minorEastAsia" w:hint="eastAsia"/>
                <w:szCs w:val="21"/>
              </w:rPr>
              <w:t>目</w:t>
            </w:r>
          </w:p>
        </w:tc>
        <w:tc>
          <w:tcPr>
            <w:tcW w:w="4709" w:type="dxa"/>
            <w:gridSpan w:val="2"/>
            <w:tcBorders>
              <w:top w:val="single" w:sz="12"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评</w:t>
            </w:r>
            <w:r>
              <w:rPr>
                <w:rFonts w:asciiTheme="minorEastAsia" w:hAnsiTheme="minorEastAsia" w:hint="eastAsia"/>
                <w:szCs w:val="21"/>
              </w:rPr>
              <w:t>审</w:t>
            </w:r>
            <w:r>
              <w:rPr>
                <w:rFonts w:asciiTheme="minorEastAsia" w:hAnsiTheme="minorEastAsia" w:hint="eastAsia"/>
                <w:szCs w:val="21"/>
              </w:rPr>
              <w:t>标</w:t>
            </w:r>
            <w:r>
              <w:rPr>
                <w:rFonts w:asciiTheme="minorEastAsia" w:hAnsiTheme="minorEastAsia" w:hint="eastAsia"/>
                <w:szCs w:val="21"/>
              </w:rPr>
              <w:t>准</w:t>
            </w:r>
          </w:p>
        </w:tc>
        <w:tc>
          <w:tcPr>
            <w:tcW w:w="1009" w:type="dxa"/>
            <w:tcBorders>
              <w:top w:val="single" w:sz="12" w:space="0" w:color="auto"/>
              <w:left w:val="single" w:sz="8" w:space="0" w:color="auto"/>
              <w:bottom w:val="single" w:sz="8" w:space="0" w:color="auto"/>
              <w:right w:val="single" w:sz="12"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评审计分</w:t>
            </w:r>
          </w:p>
        </w:tc>
      </w:tr>
      <w:tr w:rsidR="00F85D3B">
        <w:trPr>
          <w:cantSplit/>
          <w:trHeight w:hRule="exact" w:val="1324"/>
          <w:jc w:val="center"/>
        </w:trPr>
        <w:tc>
          <w:tcPr>
            <w:tcW w:w="475" w:type="dxa"/>
            <w:tcBorders>
              <w:top w:val="single" w:sz="8" w:space="0" w:color="auto"/>
              <w:left w:val="single" w:sz="12" w:space="0" w:color="auto"/>
              <w:bottom w:val="single" w:sz="8" w:space="0" w:color="auto"/>
              <w:right w:val="single" w:sz="8" w:space="0" w:color="auto"/>
            </w:tcBorders>
            <w:vAlign w:val="center"/>
          </w:tcPr>
          <w:p w:rsidR="00F85D3B" w:rsidRDefault="008D6871">
            <w:pPr>
              <w:widowControl/>
              <w:jc w:val="left"/>
              <w:rPr>
                <w:rFonts w:asciiTheme="minorEastAsia" w:hAnsiTheme="minorEastAsia"/>
                <w:szCs w:val="21"/>
              </w:rPr>
            </w:pPr>
            <w:r>
              <w:rPr>
                <w:rFonts w:asciiTheme="minorEastAsia" w:hAnsiTheme="minorEastAsia" w:hint="eastAsia"/>
                <w:szCs w:val="21"/>
              </w:rPr>
              <w:t>1</w:t>
            </w:r>
          </w:p>
        </w:tc>
        <w:tc>
          <w:tcPr>
            <w:tcW w:w="2127"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jc w:val="center"/>
              <w:rPr>
                <w:rFonts w:asciiTheme="minorEastAsia" w:hAnsiTheme="minorEastAsia" w:cs="宋体"/>
                <w:bCs/>
                <w:kern w:val="0"/>
                <w:szCs w:val="21"/>
              </w:rPr>
            </w:pPr>
            <w:r>
              <w:rPr>
                <w:rFonts w:asciiTheme="minorEastAsia" w:hAnsiTheme="minorEastAsia" w:hint="eastAsia"/>
                <w:szCs w:val="21"/>
              </w:rPr>
              <w:t>投标人实力</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spacing w:line="440" w:lineRule="exact"/>
              <w:ind w:firstLineChars="200" w:firstLine="420"/>
              <w:rPr>
                <w:rFonts w:asciiTheme="minorEastAsia" w:hAnsiTheme="minorEastAsia"/>
              </w:rPr>
            </w:pPr>
            <w:r>
              <w:rPr>
                <w:rFonts w:asciiTheme="minorEastAsia" w:hAnsiTheme="minorEastAsia" w:hint="eastAsia"/>
                <w:szCs w:val="21"/>
              </w:rPr>
              <w:t>投标人资质满足招标文件要求</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ind w:firstLineChars="150" w:firstLine="315"/>
              <w:rPr>
                <w:rFonts w:asciiTheme="minorEastAsia" w:hAnsiTheme="minorEastAsia"/>
              </w:rPr>
            </w:pPr>
            <w:r>
              <w:rPr>
                <w:rFonts w:asciiTheme="minorEastAsia" w:hAnsiTheme="minorEastAsia" w:hint="eastAsia"/>
                <w:szCs w:val="21"/>
              </w:rPr>
              <w:t>10</w:t>
            </w:r>
          </w:p>
        </w:tc>
        <w:tc>
          <w:tcPr>
            <w:tcW w:w="1009" w:type="dxa"/>
            <w:tcBorders>
              <w:top w:val="single" w:sz="8" w:space="0" w:color="auto"/>
              <w:left w:val="single" w:sz="8" w:space="0" w:color="auto"/>
              <w:bottom w:val="single" w:sz="8" w:space="0" w:color="auto"/>
              <w:right w:val="single" w:sz="12" w:space="0" w:color="auto"/>
            </w:tcBorders>
            <w:vAlign w:val="center"/>
          </w:tcPr>
          <w:p w:rsidR="00F85D3B" w:rsidRDefault="00F85D3B">
            <w:pPr>
              <w:widowControl/>
              <w:jc w:val="left"/>
              <w:rPr>
                <w:rFonts w:asciiTheme="minorEastAsia" w:hAnsiTheme="minorEastAsia"/>
                <w:szCs w:val="21"/>
              </w:rPr>
            </w:pPr>
          </w:p>
        </w:tc>
      </w:tr>
      <w:tr w:rsidR="00F85D3B">
        <w:trPr>
          <w:cantSplit/>
          <w:trHeight w:hRule="exact" w:val="1274"/>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2</w:t>
            </w:r>
          </w:p>
        </w:tc>
        <w:tc>
          <w:tcPr>
            <w:tcW w:w="2127" w:type="dxa"/>
            <w:tcBorders>
              <w:top w:val="single" w:sz="8" w:space="0" w:color="auto"/>
              <w:left w:val="single" w:sz="8" w:space="0" w:color="auto"/>
              <w:right w:val="single" w:sz="8" w:space="0" w:color="auto"/>
            </w:tcBorders>
            <w:vAlign w:val="center"/>
          </w:tcPr>
          <w:p w:rsidR="00F85D3B" w:rsidRDefault="008D6871">
            <w:pPr>
              <w:snapToGrid w:val="0"/>
              <w:spacing w:line="240" w:lineRule="atLeast"/>
              <w:jc w:val="center"/>
              <w:rPr>
                <w:rFonts w:asciiTheme="minorEastAsia" w:hAnsiTheme="minorEastAsia"/>
                <w:szCs w:val="21"/>
              </w:rPr>
            </w:pPr>
            <w:r>
              <w:rPr>
                <w:rFonts w:asciiTheme="minorEastAsia" w:hAnsiTheme="minorEastAsia" w:hint="eastAsia"/>
                <w:szCs w:val="21"/>
              </w:rPr>
              <w:t>投标人信誉</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cs="宋体"/>
                <w:kern w:val="0"/>
                <w:sz w:val="22"/>
                <w:szCs w:val="22"/>
              </w:rPr>
              <w:t>投标人建筑施工企业信用等级为</w:t>
            </w:r>
            <w:r>
              <w:rPr>
                <w:rFonts w:asciiTheme="minorEastAsia" w:hAnsiTheme="minorEastAsia" w:cs="宋体"/>
                <w:kern w:val="0"/>
                <w:sz w:val="22"/>
                <w:szCs w:val="22"/>
              </w:rPr>
              <w:t>AAA</w:t>
            </w:r>
            <w:r>
              <w:rPr>
                <w:rFonts w:asciiTheme="minorEastAsia" w:hAnsiTheme="minorEastAsia" w:cs="宋体"/>
                <w:kern w:val="0"/>
                <w:sz w:val="22"/>
                <w:szCs w:val="22"/>
              </w:rPr>
              <w:t>的</w:t>
            </w:r>
            <w:r>
              <w:rPr>
                <w:rFonts w:asciiTheme="minorEastAsia" w:hAnsiTheme="minorEastAsia" w:hint="eastAsia"/>
                <w:szCs w:val="21"/>
              </w:rPr>
              <w:t>，计</w:t>
            </w:r>
            <w:r>
              <w:rPr>
                <w:rFonts w:asciiTheme="minorEastAsia" w:hAnsiTheme="minorEastAsia" w:hint="eastAsia"/>
                <w:szCs w:val="21"/>
              </w:rPr>
              <w:t>10</w:t>
            </w:r>
            <w:r>
              <w:rPr>
                <w:rFonts w:asciiTheme="minorEastAsia" w:hAnsiTheme="minorEastAsia" w:cs="宋体"/>
                <w:kern w:val="0"/>
                <w:sz w:val="22"/>
                <w:szCs w:val="22"/>
              </w:rPr>
              <w:t>投标人建筑施工企业信用等级为</w:t>
            </w:r>
            <w:r>
              <w:rPr>
                <w:rFonts w:asciiTheme="minorEastAsia" w:hAnsiTheme="minorEastAsia" w:cs="宋体"/>
                <w:kern w:val="0"/>
                <w:sz w:val="22"/>
                <w:szCs w:val="22"/>
              </w:rPr>
              <w:t>AA</w:t>
            </w:r>
            <w:r>
              <w:rPr>
                <w:rFonts w:asciiTheme="minorEastAsia" w:hAnsiTheme="minorEastAsia" w:cs="宋体"/>
                <w:kern w:val="0"/>
                <w:sz w:val="22"/>
                <w:szCs w:val="22"/>
              </w:rPr>
              <w:t>的</w:t>
            </w:r>
            <w:r>
              <w:rPr>
                <w:rFonts w:asciiTheme="minorEastAsia" w:hAnsiTheme="minorEastAsia" w:cs="宋体" w:hint="eastAsia"/>
                <w:kern w:val="0"/>
                <w:sz w:val="22"/>
                <w:szCs w:val="22"/>
              </w:rPr>
              <w:t>，</w:t>
            </w:r>
            <w:r>
              <w:rPr>
                <w:rFonts w:asciiTheme="minorEastAsia" w:hAnsiTheme="minorEastAsia" w:hint="eastAsia"/>
                <w:szCs w:val="21"/>
              </w:rPr>
              <w:t>计</w:t>
            </w:r>
            <w:r>
              <w:rPr>
                <w:rFonts w:asciiTheme="minorEastAsia" w:hAnsiTheme="minorEastAsia" w:hint="eastAsia"/>
                <w:szCs w:val="21"/>
              </w:rPr>
              <w:t>5</w:t>
            </w:r>
            <w:r>
              <w:rPr>
                <w:rFonts w:asciiTheme="minorEastAsia" w:hAnsiTheme="minorEastAsia" w:hint="eastAsia"/>
                <w:szCs w:val="21"/>
              </w:rPr>
              <w:t>。须提供证书复印件并加盖投标人公章。</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10</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1277"/>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3</w:t>
            </w:r>
          </w:p>
        </w:tc>
        <w:tc>
          <w:tcPr>
            <w:tcW w:w="2127" w:type="dxa"/>
            <w:tcBorders>
              <w:top w:val="single" w:sz="8" w:space="0" w:color="auto"/>
              <w:left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cs="宋体" w:hint="eastAsia"/>
                <w:kern w:val="0"/>
                <w:szCs w:val="21"/>
              </w:rPr>
              <w:t>投标人不良行为记录</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hint="eastAsia"/>
                <w:kern w:val="0"/>
                <w:sz w:val="22"/>
                <w:szCs w:val="22"/>
              </w:rPr>
              <w:t>投标人</w:t>
            </w:r>
            <w:r>
              <w:rPr>
                <w:rFonts w:asciiTheme="minorEastAsia" w:hAnsiTheme="minorEastAsia" w:cs="宋体"/>
                <w:kern w:val="0"/>
                <w:sz w:val="22"/>
                <w:szCs w:val="22"/>
              </w:rPr>
              <w:t>没有不良行为记录</w:t>
            </w:r>
            <w:r>
              <w:rPr>
                <w:rFonts w:asciiTheme="minorEastAsia" w:hAnsiTheme="minorEastAsia" w:cs="宋体" w:hint="eastAsia"/>
                <w:kern w:val="0"/>
                <w:sz w:val="22"/>
                <w:szCs w:val="22"/>
              </w:rPr>
              <w:t>的，计</w:t>
            </w:r>
            <w:r>
              <w:rPr>
                <w:rFonts w:asciiTheme="minorEastAsia" w:hAnsiTheme="minorEastAsia" w:cs="宋体" w:hint="eastAsia"/>
                <w:kern w:val="0"/>
                <w:sz w:val="22"/>
                <w:szCs w:val="22"/>
              </w:rPr>
              <w:t>12</w:t>
            </w:r>
          </w:p>
          <w:p w:rsidR="00F85D3B" w:rsidRDefault="008D6871">
            <w:pPr>
              <w:jc w:val="center"/>
              <w:rPr>
                <w:rFonts w:asciiTheme="minorEastAsia" w:hAnsiTheme="minorEastAsia"/>
                <w:szCs w:val="21"/>
              </w:rPr>
            </w:pPr>
            <w:r>
              <w:rPr>
                <w:rFonts w:asciiTheme="minorEastAsia" w:hAnsiTheme="minorEastAsia" w:cs="宋体" w:hint="eastAsia"/>
                <w:kern w:val="0"/>
                <w:sz w:val="22"/>
                <w:szCs w:val="22"/>
              </w:rPr>
              <w:t>分，</w:t>
            </w:r>
            <w:r>
              <w:rPr>
                <w:rFonts w:asciiTheme="minorEastAsia" w:hAnsiTheme="minorEastAsia" w:cs="宋体"/>
                <w:kern w:val="0"/>
                <w:sz w:val="22"/>
                <w:szCs w:val="22"/>
              </w:rPr>
              <w:t>每发生一次一般不良行为记录扣</w:t>
            </w:r>
            <w:r>
              <w:rPr>
                <w:rFonts w:asciiTheme="minorEastAsia" w:hAnsiTheme="minorEastAsia" w:cs="宋体" w:hint="eastAsia"/>
                <w:kern w:val="0"/>
                <w:sz w:val="22"/>
                <w:szCs w:val="22"/>
              </w:rPr>
              <w:t>1</w:t>
            </w:r>
            <w:r>
              <w:rPr>
                <w:rFonts w:asciiTheme="minorEastAsia" w:hAnsiTheme="minorEastAsia" w:cs="宋体"/>
                <w:kern w:val="0"/>
                <w:sz w:val="22"/>
                <w:szCs w:val="22"/>
              </w:rPr>
              <w:t>分</w:t>
            </w:r>
            <w:r>
              <w:rPr>
                <w:rFonts w:asciiTheme="minorEastAsia" w:hAnsiTheme="minorEastAsia" w:cs="宋体" w:hint="eastAsia"/>
                <w:kern w:val="0"/>
                <w:sz w:val="22"/>
                <w:szCs w:val="22"/>
              </w:rPr>
              <w:t>，</w:t>
            </w:r>
            <w:r>
              <w:rPr>
                <w:rFonts w:asciiTheme="minorEastAsia" w:hAnsiTheme="minorEastAsia" w:cs="宋体"/>
                <w:kern w:val="0"/>
                <w:sz w:val="22"/>
                <w:szCs w:val="22"/>
              </w:rPr>
              <w:t>每发生一次严重不良行为记录扣</w:t>
            </w:r>
            <w:r>
              <w:rPr>
                <w:rFonts w:asciiTheme="minorEastAsia" w:hAnsiTheme="minorEastAsia" w:cs="宋体" w:hint="eastAsia"/>
                <w:kern w:val="0"/>
                <w:sz w:val="22"/>
                <w:szCs w:val="22"/>
              </w:rPr>
              <w:t>3</w:t>
            </w:r>
            <w:r>
              <w:rPr>
                <w:rFonts w:asciiTheme="minorEastAsia" w:hAnsiTheme="minorEastAsia" w:cs="宋体"/>
                <w:kern w:val="0"/>
                <w:sz w:val="22"/>
                <w:szCs w:val="22"/>
              </w:rPr>
              <w:t>分</w:t>
            </w:r>
            <w:r>
              <w:rPr>
                <w:rFonts w:asciiTheme="minorEastAsia" w:hAnsiTheme="minorEastAsia" w:cs="宋体" w:hint="eastAsia"/>
                <w:kern w:val="0"/>
                <w:sz w:val="22"/>
                <w:szCs w:val="22"/>
              </w:rPr>
              <w:t>。</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rPr>
              <w:t>12</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1707"/>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4</w:t>
            </w:r>
          </w:p>
        </w:tc>
        <w:tc>
          <w:tcPr>
            <w:tcW w:w="2127" w:type="dxa"/>
            <w:tcBorders>
              <w:top w:val="single" w:sz="8" w:space="0" w:color="auto"/>
              <w:left w:val="single" w:sz="8" w:space="0" w:color="auto"/>
              <w:right w:val="single" w:sz="8" w:space="0" w:color="auto"/>
            </w:tcBorders>
            <w:vAlign w:val="center"/>
          </w:tcPr>
          <w:p w:rsidR="00F85D3B" w:rsidRDefault="008D6871">
            <w:pPr>
              <w:jc w:val="center"/>
              <w:rPr>
                <w:rFonts w:asciiTheme="minorEastAsia" w:hAnsiTheme="minorEastAsia" w:cs="宋体"/>
                <w:kern w:val="0"/>
                <w:szCs w:val="21"/>
              </w:rPr>
            </w:pPr>
            <w:r>
              <w:rPr>
                <w:rFonts w:asciiTheme="minorEastAsia" w:hAnsiTheme="minorEastAsia" w:hint="eastAsia"/>
                <w:szCs w:val="21"/>
              </w:rPr>
              <w:t>投标人</w:t>
            </w:r>
            <w:r>
              <w:rPr>
                <w:rFonts w:asciiTheme="minorEastAsia" w:hAnsiTheme="minorEastAsia" w:cs="宋体" w:hint="eastAsia"/>
                <w:szCs w:val="21"/>
              </w:rPr>
              <w:t>同类项</w:t>
            </w:r>
            <w:r>
              <w:rPr>
                <w:rFonts w:asciiTheme="minorEastAsia" w:hAnsiTheme="minorEastAsia" w:cs="宋体"/>
                <w:szCs w:val="21"/>
              </w:rPr>
              <w:t>目</w:t>
            </w:r>
            <w:r>
              <w:rPr>
                <w:rFonts w:asciiTheme="minorEastAsia" w:hAnsiTheme="minorEastAsia" w:cs="宋体" w:hint="eastAsia"/>
                <w:szCs w:val="21"/>
              </w:rPr>
              <w:t>实施能力</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hint="eastAsia"/>
                <w:szCs w:val="21"/>
              </w:rPr>
              <w:t>投标人提供</w:t>
            </w:r>
            <w:r>
              <w:rPr>
                <w:rFonts w:asciiTheme="minorEastAsia" w:hAnsiTheme="minorEastAsia" w:hint="eastAsia"/>
                <w:szCs w:val="21"/>
              </w:rPr>
              <w:t>2014</w:t>
            </w:r>
            <w:r>
              <w:rPr>
                <w:rFonts w:asciiTheme="minorEastAsia" w:hAnsiTheme="minorEastAsia" w:hint="eastAsia"/>
                <w:szCs w:val="21"/>
              </w:rPr>
              <w:t>年</w:t>
            </w:r>
            <w:r>
              <w:rPr>
                <w:rFonts w:asciiTheme="minorEastAsia" w:hAnsiTheme="minorEastAsia" w:hint="eastAsia"/>
                <w:szCs w:val="21"/>
              </w:rPr>
              <w:t>1</w:t>
            </w:r>
            <w:r>
              <w:rPr>
                <w:rFonts w:asciiTheme="minorEastAsia" w:hAnsiTheme="minorEastAsia" w:hint="eastAsia"/>
                <w:szCs w:val="21"/>
              </w:rPr>
              <w:t>月</w:t>
            </w:r>
            <w:r>
              <w:rPr>
                <w:rFonts w:asciiTheme="minorEastAsia" w:hAnsiTheme="minorEastAsia" w:hint="eastAsia"/>
                <w:szCs w:val="21"/>
              </w:rPr>
              <w:t>1</w:t>
            </w:r>
            <w:r>
              <w:rPr>
                <w:rFonts w:asciiTheme="minorEastAsia" w:hAnsiTheme="minorEastAsia" w:hint="eastAsia"/>
                <w:szCs w:val="21"/>
              </w:rPr>
              <w:t>日（以合同签订日期为准）以来</w:t>
            </w:r>
            <w:r>
              <w:rPr>
                <w:rFonts w:ascii="宋体" w:hAnsi="宋体" w:hint="eastAsia"/>
                <w:szCs w:val="21"/>
              </w:rPr>
              <w:t>承接与本工程类似基坑边坡支护及护壁桩工程</w:t>
            </w:r>
            <w:r>
              <w:rPr>
                <w:rFonts w:asciiTheme="minorEastAsia" w:hAnsiTheme="minorEastAsia" w:hint="eastAsia"/>
                <w:szCs w:val="21"/>
              </w:rPr>
              <w:t>业绩：单项合同金额</w:t>
            </w:r>
            <w:r>
              <w:rPr>
                <w:rFonts w:asciiTheme="minorEastAsia" w:hAnsiTheme="minorEastAsia" w:hint="eastAsia"/>
                <w:szCs w:val="21"/>
              </w:rPr>
              <w:t>500</w:t>
            </w:r>
            <w:r>
              <w:rPr>
                <w:rFonts w:asciiTheme="minorEastAsia" w:hAnsiTheme="minorEastAsia" w:hint="eastAsia"/>
                <w:szCs w:val="21"/>
              </w:rPr>
              <w:t>万元以上的，每个计</w:t>
            </w:r>
            <w:r>
              <w:rPr>
                <w:rFonts w:asciiTheme="minorEastAsia" w:hAnsiTheme="minorEastAsia" w:hint="eastAsia"/>
                <w:szCs w:val="21"/>
              </w:rPr>
              <w:t>10</w:t>
            </w:r>
            <w:r>
              <w:rPr>
                <w:rFonts w:asciiTheme="minorEastAsia" w:hAnsiTheme="minorEastAsia" w:hint="eastAsia"/>
                <w:szCs w:val="21"/>
              </w:rPr>
              <w:t>分，计满</w:t>
            </w:r>
            <w:r>
              <w:rPr>
                <w:rFonts w:asciiTheme="minorEastAsia" w:hAnsiTheme="minorEastAsia" w:hint="eastAsia"/>
                <w:szCs w:val="21"/>
              </w:rPr>
              <w:t>30</w:t>
            </w:r>
            <w:r>
              <w:rPr>
                <w:rFonts w:asciiTheme="minorEastAsia" w:hAnsiTheme="minorEastAsia" w:hint="eastAsia"/>
                <w:szCs w:val="21"/>
              </w:rPr>
              <w:t>分为止。</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rPr>
            </w:pPr>
            <w:r>
              <w:rPr>
                <w:rFonts w:asciiTheme="minorEastAsia" w:hAnsiTheme="minorEastAsia" w:cs="宋体" w:hint="eastAsia"/>
                <w:szCs w:val="21"/>
              </w:rPr>
              <w:t>30</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1707"/>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5</w:t>
            </w:r>
          </w:p>
        </w:tc>
        <w:tc>
          <w:tcPr>
            <w:tcW w:w="2127" w:type="dxa"/>
            <w:tcBorders>
              <w:top w:val="single" w:sz="8" w:space="0" w:color="auto"/>
              <w:left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cs="宋体"/>
                <w:kern w:val="0"/>
              </w:rPr>
              <w:t>投标人</w:t>
            </w:r>
            <w:r>
              <w:rPr>
                <w:rFonts w:asciiTheme="minorEastAsia" w:hAnsiTheme="minorEastAsia" w:cs="宋体" w:hint="eastAsia"/>
                <w:kern w:val="0"/>
              </w:rPr>
              <w:t>配备人员情况</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rPr>
                <w:rFonts w:asciiTheme="minorEastAsia" w:hAnsiTheme="minorEastAsia"/>
                <w:kern w:val="0"/>
              </w:rPr>
            </w:pPr>
            <w:r>
              <w:rPr>
                <w:rFonts w:asciiTheme="minorEastAsia" w:hAnsiTheme="minorEastAsia" w:hint="eastAsia"/>
                <w:kern w:val="0"/>
              </w:rPr>
              <w:t>根据本项目的特点和需求，投标人拟投入本项目人员的专业水平、职称、类似项目经历等综合情况进行评分，配备满足项目需求且最优的得</w:t>
            </w:r>
            <w:r>
              <w:rPr>
                <w:rFonts w:asciiTheme="minorEastAsia" w:hAnsiTheme="minorEastAsia" w:hint="eastAsia"/>
                <w:kern w:val="0"/>
              </w:rPr>
              <w:t>8</w:t>
            </w:r>
            <w:r>
              <w:rPr>
                <w:rFonts w:asciiTheme="minorEastAsia" w:hAnsiTheme="minorEastAsia" w:hint="eastAsia"/>
                <w:kern w:val="0"/>
              </w:rPr>
              <w:t>分，配备一般的得</w:t>
            </w:r>
            <w:r>
              <w:rPr>
                <w:rFonts w:asciiTheme="minorEastAsia" w:hAnsiTheme="minorEastAsia" w:hint="eastAsia"/>
                <w:kern w:val="0"/>
              </w:rPr>
              <w:t>5</w:t>
            </w:r>
            <w:r>
              <w:rPr>
                <w:rFonts w:asciiTheme="minorEastAsia" w:hAnsiTheme="minorEastAsia" w:hint="eastAsia"/>
                <w:kern w:val="0"/>
              </w:rPr>
              <w:t>分，配备较弱的得</w:t>
            </w:r>
            <w:r>
              <w:rPr>
                <w:rFonts w:asciiTheme="minorEastAsia" w:hAnsiTheme="minorEastAsia" w:hint="eastAsia"/>
                <w:kern w:val="0"/>
              </w:rPr>
              <w:t>2</w:t>
            </w:r>
            <w:r>
              <w:rPr>
                <w:rFonts w:asciiTheme="minorEastAsia" w:hAnsiTheme="minorEastAsia" w:hint="eastAsia"/>
                <w:kern w:val="0"/>
              </w:rPr>
              <w:t>分。</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szCs w:val="21"/>
              </w:rPr>
            </w:pPr>
            <w:r>
              <w:rPr>
                <w:rFonts w:asciiTheme="minorEastAsia" w:hAnsiTheme="minorEastAsia" w:cs="宋体" w:hint="eastAsia"/>
                <w:kern w:val="0"/>
              </w:rPr>
              <w:t>8</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1707"/>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6</w:t>
            </w:r>
          </w:p>
        </w:tc>
        <w:tc>
          <w:tcPr>
            <w:tcW w:w="2127" w:type="dxa"/>
            <w:tcBorders>
              <w:top w:val="single" w:sz="8" w:space="0" w:color="auto"/>
              <w:left w:val="single" w:sz="8" w:space="0" w:color="auto"/>
              <w:right w:val="single" w:sz="8" w:space="0" w:color="auto"/>
            </w:tcBorders>
            <w:vAlign w:val="center"/>
          </w:tcPr>
          <w:p w:rsidR="00F85D3B" w:rsidRDefault="008D6871">
            <w:pPr>
              <w:jc w:val="center"/>
              <w:rPr>
                <w:rFonts w:asciiTheme="minorEastAsia" w:hAnsiTheme="minorEastAsia" w:cs="宋体"/>
                <w:kern w:val="0"/>
              </w:rPr>
            </w:pPr>
            <w:r>
              <w:rPr>
                <w:rFonts w:asciiTheme="minorEastAsia" w:hAnsiTheme="minorEastAsia" w:cs="宋体" w:hint="eastAsia"/>
                <w:bCs/>
                <w:szCs w:val="21"/>
              </w:rPr>
              <w:t>工程</w:t>
            </w:r>
            <w:r>
              <w:rPr>
                <w:rFonts w:asciiTheme="minorEastAsia" w:hAnsiTheme="minorEastAsia" w:cs="宋体"/>
                <w:bCs/>
                <w:szCs w:val="21"/>
              </w:rPr>
              <w:t>可视化管理</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rPr>
                <w:rFonts w:asciiTheme="minorEastAsia" w:hAnsiTheme="minorEastAsia" w:cs="宋体"/>
                <w:szCs w:val="21"/>
              </w:rPr>
            </w:pPr>
            <w:r>
              <w:rPr>
                <w:rFonts w:asciiTheme="minorEastAsia" w:hAnsiTheme="minorEastAsia" w:cs="宋体" w:hint="eastAsia"/>
                <w:bCs/>
                <w:szCs w:val="21"/>
              </w:rPr>
              <w:t>工程施工可视化管理措施与承诺，</w:t>
            </w:r>
            <w:r>
              <w:rPr>
                <w:rFonts w:asciiTheme="minorEastAsia" w:hAnsiTheme="minorEastAsia" w:cs="宋体" w:hint="eastAsia"/>
                <w:kern w:val="0"/>
                <w:szCs w:val="21"/>
              </w:rPr>
              <w:t>优得</w:t>
            </w:r>
            <w:r>
              <w:rPr>
                <w:rFonts w:asciiTheme="minorEastAsia" w:hAnsiTheme="minorEastAsia" w:cs="宋体" w:hint="eastAsia"/>
                <w:kern w:val="0"/>
                <w:szCs w:val="21"/>
              </w:rPr>
              <w:t>10</w:t>
            </w:r>
            <w:r>
              <w:rPr>
                <w:rFonts w:asciiTheme="minorEastAsia" w:hAnsiTheme="minorEastAsia" w:cs="宋体" w:hint="eastAsia"/>
                <w:kern w:val="0"/>
                <w:szCs w:val="21"/>
              </w:rPr>
              <w:t>分，</w:t>
            </w:r>
            <w:r>
              <w:rPr>
                <w:rFonts w:asciiTheme="minorEastAsia" w:hAnsiTheme="minorEastAsia" w:cs="宋体" w:hint="eastAsia"/>
                <w:szCs w:val="21"/>
              </w:rPr>
              <w:t>良好计</w:t>
            </w:r>
            <w:r>
              <w:rPr>
                <w:rFonts w:asciiTheme="minorEastAsia" w:hAnsiTheme="minorEastAsia" w:cs="宋体" w:hint="eastAsia"/>
                <w:szCs w:val="21"/>
              </w:rPr>
              <w:t>5</w:t>
            </w:r>
            <w:r>
              <w:rPr>
                <w:rFonts w:asciiTheme="minorEastAsia" w:hAnsiTheme="minorEastAsia" w:cs="宋体" w:hint="eastAsia"/>
                <w:szCs w:val="21"/>
              </w:rPr>
              <w:t>分，一般计</w:t>
            </w:r>
            <w:r>
              <w:rPr>
                <w:rFonts w:asciiTheme="minorEastAsia" w:hAnsiTheme="minorEastAsia" w:cs="宋体" w:hint="eastAsia"/>
                <w:szCs w:val="21"/>
              </w:rPr>
              <w:t>2</w:t>
            </w:r>
            <w:r>
              <w:rPr>
                <w:rFonts w:asciiTheme="minorEastAsia" w:hAnsiTheme="minorEastAsia" w:cs="宋体" w:hint="eastAsia"/>
                <w:szCs w:val="21"/>
              </w:rPr>
              <w:t>分</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rPr>
            </w:pPr>
            <w:r>
              <w:rPr>
                <w:rFonts w:asciiTheme="minorEastAsia" w:hAnsiTheme="minorEastAsia" w:cs="宋体" w:hint="eastAsia"/>
                <w:kern w:val="0"/>
              </w:rPr>
              <w:t>10</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2252"/>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7</w:t>
            </w:r>
          </w:p>
        </w:tc>
        <w:tc>
          <w:tcPr>
            <w:tcW w:w="2127" w:type="dxa"/>
            <w:tcBorders>
              <w:top w:val="single" w:sz="8" w:space="0" w:color="auto"/>
              <w:left w:val="single" w:sz="8" w:space="0" w:color="auto"/>
              <w:right w:val="single" w:sz="8" w:space="0" w:color="auto"/>
            </w:tcBorders>
            <w:vAlign w:val="center"/>
          </w:tcPr>
          <w:p w:rsidR="00F85D3B" w:rsidRDefault="008D6871">
            <w:pPr>
              <w:jc w:val="center"/>
              <w:rPr>
                <w:rFonts w:asciiTheme="minorEastAsia" w:hAnsiTheme="minorEastAsia" w:cs="宋体"/>
                <w:kern w:val="0"/>
              </w:rPr>
            </w:pPr>
            <w:r>
              <w:rPr>
                <w:rFonts w:asciiTheme="minorEastAsia" w:hAnsiTheme="minorEastAsia" w:hint="eastAsia"/>
                <w:bCs/>
                <w:szCs w:val="21"/>
              </w:rPr>
              <w:t>财务状况</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rPr>
                <w:rFonts w:asciiTheme="minorEastAsia" w:hAnsiTheme="minorEastAsia"/>
                <w:kern w:val="0"/>
              </w:rPr>
            </w:pPr>
            <w:r>
              <w:rPr>
                <w:rFonts w:asciiTheme="minorEastAsia" w:hAnsiTheme="minorEastAsia" w:hint="eastAsia"/>
                <w:szCs w:val="21"/>
              </w:rPr>
              <w:t>根据投标人</w:t>
            </w:r>
            <w:r>
              <w:rPr>
                <w:rFonts w:asciiTheme="minorEastAsia" w:hAnsiTheme="minorEastAsia" w:hint="eastAsia"/>
                <w:szCs w:val="21"/>
              </w:rPr>
              <w:t>2017</w:t>
            </w:r>
            <w:r>
              <w:rPr>
                <w:rFonts w:asciiTheme="minorEastAsia" w:hAnsiTheme="minorEastAsia" w:hint="eastAsia"/>
                <w:szCs w:val="21"/>
              </w:rPr>
              <w:t>年度财务审计报告</w:t>
            </w:r>
            <w:r>
              <w:rPr>
                <w:rFonts w:asciiTheme="minorEastAsia" w:hAnsiTheme="minorEastAsia" w:hint="eastAsia"/>
                <w:szCs w:val="21"/>
              </w:rPr>
              <w:t>,</w:t>
            </w:r>
            <w:r>
              <w:rPr>
                <w:rFonts w:asciiTheme="minorEastAsia" w:hAnsiTheme="minorEastAsia" w:cs="宋体" w:hint="eastAsia"/>
                <w:kern w:val="0"/>
                <w:szCs w:val="21"/>
              </w:rPr>
              <w:t>优得</w:t>
            </w:r>
            <w:r>
              <w:rPr>
                <w:rFonts w:asciiTheme="minorEastAsia" w:hAnsiTheme="minorEastAsia" w:cs="宋体" w:hint="eastAsia"/>
                <w:kern w:val="0"/>
                <w:szCs w:val="21"/>
              </w:rPr>
              <w:t>20</w:t>
            </w:r>
            <w:r>
              <w:rPr>
                <w:rFonts w:asciiTheme="minorEastAsia" w:hAnsiTheme="minorEastAsia" w:cs="宋体" w:hint="eastAsia"/>
                <w:kern w:val="0"/>
                <w:szCs w:val="21"/>
              </w:rPr>
              <w:t>分，</w:t>
            </w:r>
            <w:r>
              <w:rPr>
                <w:rFonts w:asciiTheme="minorEastAsia" w:hAnsiTheme="minorEastAsia" w:cs="宋体" w:hint="eastAsia"/>
                <w:szCs w:val="21"/>
              </w:rPr>
              <w:t>良好计</w:t>
            </w:r>
            <w:r>
              <w:rPr>
                <w:rFonts w:asciiTheme="minorEastAsia" w:hAnsiTheme="minorEastAsia" w:cs="宋体" w:hint="eastAsia"/>
                <w:szCs w:val="21"/>
              </w:rPr>
              <w:t>10</w:t>
            </w:r>
            <w:r>
              <w:rPr>
                <w:rFonts w:asciiTheme="minorEastAsia" w:hAnsiTheme="minorEastAsia" w:cs="宋体" w:hint="eastAsia"/>
                <w:szCs w:val="21"/>
              </w:rPr>
              <w:t>分，一般计</w:t>
            </w:r>
            <w:r>
              <w:rPr>
                <w:rFonts w:asciiTheme="minorEastAsia" w:hAnsiTheme="minorEastAsia" w:cs="宋体" w:hint="eastAsia"/>
                <w:szCs w:val="21"/>
              </w:rPr>
              <w:t>2</w:t>
            </w:r>
            <w:r>
              <w:rPr>
                <w:rFonts w:asciiTheme="minorEastAsia" w:hAnsiTheme="minorEastAsia" w:cs="宋体" w:hint="eastAsia"/>
                <w:szCs w:val="21"/>
              </w:rPr>
              <w:t>分</w:t>
            </w:r>
            <w:r>
              <w:rPr>
                <w:rFonts w:asciiTheme="minorEastAsia" w:hAnsiTheme="minorEastAsia" w:cs="宋体" w:hint="eastAsia"/>
                <w:szCs w:val="21"/>
              </w:rPr>
              <w:t>,</w:t>
            </w:r>
            <w:r>
              <w:rPr>
                <w:rFonts w:asciiTheme="minorEastAsia" w:hAnsiTheme="minorEastAsia" w:hint="eastAsia"/>
                <w:szCs w:val="21"/>
              </w:rPr>
              <w:t>（提供</w:t>
            </w:r>
            <w:r>
              <w:rPr>
                <w:rFonts w:asciiTheme="minorEastAsia" w:hAnsiTheme="minorEastAsia" w:hint="eastAsia"/>
                <w:szCs w:val="21"/>
              </w:rPr>
              <w:t>2017</w:t>
            </w:r>
            <w:r>
              <w:rPr>
                <w:rFonts w:asciiTheme="minorEastAsia" w:hAnsiTheme="minorEastAsia" w:hint="eastAsia"/>
                <w:szCs w:val="21"/>
              </w:rPr>
              <w:t>年度会计师事务所出具的财务审计报告复印件，否则不计分。）</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rPr>
            </w:pPr>
            <w:r>
              <w:rPr>
                <w:rFonts w:asciiTheme="minorEastAsia" w:hAnsiTheme="minorEastAsia" w:hint="eastAsia"/>
                <w:szCs w:val="21"/>
              </w:rPr>
              <w:t>20</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510"/>
          <w:jc w:val="center"/>
        </w:trPr>
        <w:tc>
          <w:tcPr>
            <w:tcW w:w="475" w:type="dxa"/>
            <w:tcBorders>
              <w:top w:val="single" w:sz="8" w:space="0" w:color="auto"/>
              <w:left w:val="single" w:sz="12" w:space="0" w:color="auto"/>
              <w:bottom w:val="single" w:sz="12" w:space="0" w:color="auto"/>
              <w:right w:val="single" w:sz="8" w:space="0" w:color="auto"/>
            </w:tcBorders>
            <w:vAlign w:val="center"/>
          </w:tcPr>
          <w:p w:rsidR="00F85D3B" w:rsidRDefault="008D6871">
            <w:pPr>
              <w:widowControl/>
              <w:jc w:val="center"/>
              <w:rPr>
                <w:rFonts w:asciiTheme="minorEastAsia" w:hAnsiTheme="minorEastAsia"/>
                <w:szCs w:val="21"/>
              </w:rPr>
            </w:pPr>
            <w:r>
              <w:rPr>
                <w:rFonts w:asciiTheme="minorEastAsia" w:hAnsiTheme="minorEastAsia" w:hint="eastAsia"/>
                <w:szCs w:val="21"/>
              </w:rPr>
              <w:t>8</w:t>
            </w:r>
          </w:p>
        </w:tc>
        <w:tc>
          <w:tcPr>
            <w:tcW w:w="6836" w:type="dxa"/>
            <w:gridSpan w:val="3"/>
            <w:tcBorders>
              <w:top w:val="single" w:sz="8" w:space="0" w:color="auto"/>
              <w:left w:val="single" w:sz="8" w:space="0" w:color="auto"/>
              <w:bottom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合</w:t>
            </w:r>
            <w:r>
              <w:rPr>
                <w:rFonts w:asciiTheme="minorEastAsia" w:hAnsiTheme="minorEastAsia" w:hint="eastAsia"/>
                <w:szCs w:val="21"/>
              </w:rPr>
              <w:t>计</w:t>
            </w:r>
          </w:p>
        </w:tc>
        <w:tc>
          <w:tcPr>
            <w:tcW w:w="1009" w:type="dxa"/>
            <w:tcBorders>
              <w:top w:val="single" w:sz="8" w:space="0" w:color="auto"/>
              <w:left w:val="single" w:sz="8" w:space="0" w:color="auto"/>
              <w:bottom w:val="single" w:sz="12" w:space="0" w:color="auto"/>
              <w:right w:val="single" w:sz="12" w:space="0" w:color="auto"/>
            </w:tcBorders>
            <w:vAlign w:val="center"/>
          </w:tcPr>
          <w:p w:rsidR="00F85D3B" w:rsidRDefault="00F85D3B">
            <w:pPr>
              <w:widowControl/>
              <w:jc w:val="left"/>
              <w:rPr>
                <w:rFonts w:asciiTheme="minorEastAsia" w:hAnsiTheme="minorEastAsia"/>
                <w:szCs w:val="21"/>
              </w:rPr>
            </w:pPr>
          </w:p>
        </w:tc>
      </w:tr>
    </w:tbl>
    <w:p w:rsidR="00F85D3B" w:rsidRDefault="008D6871">
      <w:pPr>
        <w:snapToGrid w:val="0"/>
        <w:spacing w:line="360" w:lineRule="auto"/>
        <w:rPr>
          <w:rFonts w:asciiTheme="minorEastAsia" w:hAnsiTheme="minorEastAsia" w:cs="宋体"/>
          <w:snapToGrid w:val="0"/>
          <w:kern w:val="0"/>
        </w:rPr>
      </w:pPr>
      <w:r>
        <w:rPr>
          <w:rFonts w:asciiTheme="minorEastAsia" w:hAnsiTheme="minorEastAsia" w:cs="宋体" w:hint="eastAsia"/>
          <w:snapToGrid w:val="0"/>
          <w:kern w:val="0"/>
        </w:rPr>
        <w:t>备注：</w:t>
      </w:r>
    </w:p>
    <w:p w:rsidR="00F85D3B" w:rsidRDefault="008D6871">
      <w:pPr>
        <w:numPr>
          <w:ilvl w:val="0"/>
          <w:numId w:val="1"/>
        </w:numPr>
        <w:snapToGrid w:val="0"/>
        <w:spacing w:line="360" w:lineRule="auto"/>
        <w:rPr>
          <w:rFonts w:cs="宋体"/>
          <w:color w:val="000000"/>
          <w:szCs w:val="21"/>
        </w:rPr>
      </w:pPr>
      <w:r>
        <w:rPr>
          <w:rFonts w:asciiTheme="minorEastAsia" w:hAnsiTheme="minorEastAsia" w:hint="eastAsia"/>
          <w:bCs/>
        </w:rPr>
        <w:t>招标文件要求提交的与评价指标体系相关的各类有效资料，投标人如未按要求提交的，该项评分为零分。</w:t>
      </w:r>
      <w:r>
        <w:rPr>
          <w:rFonts w:cs="宋体" w:hint="eastAsia"/>
          <w:b/>
          <w:bCs/>
          <w:color w:val="000000"/>
          <w:szCs w:val="21"/>
        </w:rPr>
        <w:t>”</w:t>
      </w:r>
    </w:p>
    <w:p w:rsidR="00F85D3B" w:rsidRDefault="008D6871">
      <w:pPr>
        <w:pStyle w:val="3"/>
        <w:rPr>
          <w:rFonts w:cs="宋体" w:hint="default"/>
          <w:color w:val="000000"/>
          <w:sz w:val="21"/>
          <w:szCs w:val="21"/>
        </w:rPr>
      </w:pPr>
      <w:r>
        <w:rPr>
          <w:rFonts w:cs="宋体"/>
          <w:color w:val="000000"/>
          <w:sz w:val="21"/>
          <w:szCs w:val="21"/>
        </w:rPr>
        <w:lastRenderedPageBreak/>
        <w:t>修改为</w:t>
      </w:r>
    </w:p>
    <w:p w:rsidR="00F85D3B" w:rsidRDefault="008D6871">
      <w:pPr>
        <w:pStyle w:val="3"/>
        <w:rPr>
          <w:rFonts w:cs="宋体" w:hint="default"/>
          <w:b w:val="0"/>
          <w:color w:val="000000"/>
          <w:sz w:val="21"/>
          <w:szCs w:val="21"/>
        </w:rPr>
      </w:pPr>
      <w:r>
        <w:rPr>
          <w:rFonts w:cs="宋体"/>
          <w:color w:val="000000"/>
          <w:sz w:val="21"/>
          <w:szCs w:val="21"/>
        </w:rPr>
        <w:t>“</w:t>
      </w:r>
    </w:p>
    <w:p w:rsidR="00F85D3B" w:rsidRDefault="008D6871" w:rsidP="00314064">
      <w:pPr>
        <w:adjustRightInd w:val="0"/>
        <w:snapToGrid w:val="0"/>
        <w:spacing w:beforeLines="50" w:afterLines="50" w:line="300" w:lineRule="exact"/>
        <w:jc w:val="center"/>
        <w:rPr>
          <w:rFonts w:asciiTheme="minorEastAsia" w:hAnsiTheme="minorEastAsia"/>
          <w:b/>
          <w:szCs w:val="21"/>
        </w:rPr>
      </w:pPr>
      <w:r>
        <w:rPr>
          <w:rFonts w:asciiTheme="minorEastAsia" w:hAnsiTheme="minorEastAsia" w:hint="eastAsia"/>
          <w:b/>
          <w:szCs w:val="21"/>
        </w:rPr>
        <w:t>权数取值表</w:t>
      </w:r>
    </w:p>
    <w:p w:rsidR="00F85D3B" w:rsidRDefault="00F85D3B" w:rsidP="00314064">
      <w:pPr>
        <w:adjustRightInd w:val="0"/>
        <w:snapToGrid w:val="0"/>
        <w:spacing w:beforeLines="50" w:afterLines="50" w:line="300" w:lineRule="exact"/>
        <w:jc w:val="center"/>
        <w:rPr>
          <w:rFonts w:asciiTheme="minorEastAsia" w:hAnsiTheme="minorEastAsia"/>
          <w:b/>
          <w:szCs w:val="21"/>
        </w:rPr>
      </w:pPr>
    </w:p>
    <w:tbl>
      <w:tblPr>
        <w:tblW w:w="8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3"/>
        <w:gridCol w:w="4288"/>
        <w:gridCol w:w="3099"/>
      </w:tblGrid>
      <w:tr w:rsidR="00F85D3B">
        <w:trPr>
          <w:trHeight w:val="622"/>
          <w:jc w:val="center"/>
        </w:trPr>
        <w:tc>
          <w:tcPr>
            <w:tcW w:w="1133"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lang w:val="zh-CN"/>
              </w:rPr>
              <w:t>序号</w:t>
            </w:r>
          </w:p>
        </w:tc>
        <w:tc>
          <w:tcPr>
            <w:tcW w:w="4288"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lang w:val="zh-CN"/>
              </w:rPr>
              <w:t>评分因素</w:t>
            </w:r>
          </w:p>
        </w:tc>
        <w:tc>
          <w:tcPr>
            <w:tcW w:w="3099"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lang w:val="zh-CN"/>
              </w:rPr>
              <w:t>权值取值</w:t>
            </w:r>
          </w:p>
        </w:tc>
      </w:tr>
      <w:tr w:rsidR="00F85D3B">
        <w:trPr>
          <w:trHeight w:val="519"/>
          <w:jc w:val="center"/>
        </w:trPr>
        <w:tc>
          <w:tcPr>
            <w:tcW w:w="1133"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1</w:t>
            </w:r>
          </w:p>
        </w:tc>
        <w:tc>
          <w:tcPr>
            <w:tcW w:w="4288"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商务</w:t>
            </w:r>
          </w:p>
        </w:tc>
        <w:tc>
          <w:tcPr>
            <w:tcW w:w="3099" w:type="dxa"/>
            <w:vAlign w:val="center"/>
          </w:tcPr>
          <w:p w:rsidR="00F85D3B" w:rsidRDefault="008D6871">
            <w:pPr>
              <w:autoSpaceDE w:val="0"/>
              <w:autoSpaceDN w:val="0"/>
              <w:adjustRightInd w:val="0"/>
              <w:spacing w:line="300" w:lineRule="exact"/>
              <w:jc w:val="center"/>
              <w:rPr>
                <w:rFonts w:asciiTheme="minorEastAsia" w:hAnsiTheme="minorEastAsia"/>
                <w:szCs w:val="21"/>
                <w:lang w:val="zh-CN"/>
              </w:rPr>
            </w:pPr>
            <w:r>
              <w:rPr>
                <w:rFonts w:asciiTheme="minorEastAsia" w:hAnsiTheme="minorEastAsia" w:hint="eastAsia"/>
                <w:szCs w:val="21"/>
                <w:lang w:val="zh-CN"/>
              </w:rPr>
              <w:t>0.</w:t>
            </w:r>
            <w:r>
              <w:rPr>
                <w:rFonts w:asciiTheme="minorEastAsia" w:hAnsiTheme="minorEastAsia" w:hint="eastAsia"/>
                <w:szCs w:val="21"/>
              </w:rPr>
              <w:t>20</w:t>
            </w:r>
          </w:p>
        </w:tc>
      </w:tr>
      <w:tr w:rsidR="00F85D3B">
        <w:trPr>
          <w:trHeight w:val="519"/>
          <w:jc w:val="center"/>
        </w:trPr>
        <w:tc>
          <w:tcPr>
            <w:tcW w:w="1133"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2</w:t>
            </w:r>
          </w:p>
        </w:tc>
        <w:tc>
          <w:tcPr>
            <w:tcW w:w="4288" w:type="dxa"/>
            <w:vAlign w:val="center"/>
          </w:tcPr>
          <w:p w:rsidR="00F85D3B" w:rsidRDefault="008D6871">
            <w:pPr>
              <w:autoSpaceDE w:val="0"/>
              <w:autoSpaceDN w:val="0"/>
              <w:adjustRightInd w:val="0"/>
              <w:spacing w:line="300" w:lineRule="exact"/>
              <w:jc w:val="center"/>
              <w:rPr>
                <w:rFonts w:asciiTheme="minorEastAsia" w:hAnsiTheme="minorEastAsia"/>
                <w:szCs w:val="21"/>
                <w:lang w:val="zh-CN"/>
              </w:rPr>
            </w:pPr>
            <w:r>
              <w:rPr>
                <w:rFonts w:asciiTheme="minorEastAsia" w:hAnsiTheme="minorEastAsia" w:hint="eastAsia"/>
                <w:szCs w:val="21"/>
                <w:lang w:val="zh-CN"/>
              </w:rPr>
              <w:t>价格</w:t>
            </w:r>
          </w:p>
        </w:tc>
        <w:tc>
          <w:tcPr>
            <w:tcW w:w="3099"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0.50</w:t>
            </w:r>
          </w:p>
        </w:tc>
      </w:tr>
      <w:tr w:rsidR="00F85D3B">
        <w:trPr>
          <w:trHeight w:val="543"/>
          <w:jc w:val="center"/>
        </w:trPr>
        <w:tc>
          <w:tcPr>
            <w:tcW w:w="1133"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3</w:t>
            </w:r>
          </w:p>
        </w:tc>
        <w:tc>
          <w:tcPr>
            <w:tcW w:w="4288" w:type="dxa"/>
            <w:vAlign w:val="center"/>
          </w:tcPr>
          <w:p w:rsidR="00F85D3B" w:rsidRDefault="008D6871">
            <w:pPr>
              <w:autoSpaceDE w:val="0"/>
              <w:autoSpaceDN w:val="0"/>
              <w:adjustRightInd w:val="0"/>
              <w:spacing w:line="300" w:lineRule="exact"/>
              <w:jc w:val="center"/>
              <w:rPr>
                <w:rFonts w:asciiTheme="minorEastAsia" w:hAnsiTheme="minorEastAsia"/>
                <w:szCs w:val="21"/>
                <w:lang w:val="zh-CN"/>
              </w:rPr>
            </w:pPr>
            <w:r>
              <w:rPr>
                <w:rFonts w:asciiTheme="minorEastAsia" w:hAnsiTheme="minorEastAsia" w:hint="eastAsia"/>
                <w:szCs w:val="21"/>
                <w:lang w:val="zh-CN"/>
              </w:rPr>
              <w:t>技术</w:t>
            </w:r>
          </w:p>
        </w:tc>
        <w:tc>
          <w:tcPr>
            <w:tcW w:w="3099" w:type="dxa"/>
            <w:vAlign w:val="center"/>
          </w:tcPr>
          <w:p w:rsidR="00F85D3B" w:rsidRDefault="008D6871">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0.30</w:t>
            </w:r>
          </w:p>
        </w:tc>
      </w:tr>
    </w:tbl>
    <w:p w:rsidR="00F85D3B" w:rsidRDefault="00F85D3B">
      <w:pPr>
        <w:adjustRightInd w:val="0"/>
        <w:snapToGrid w:val="0"/>
        <w:spacing w:line="640" w:lineRule="exact"/>
        <w:rPr>
          <w:rFonts w:asciiTheme="minorEastAsia" w:hAnsiTheme="minorEastAsia"/>
          <w:sz w:val="28"/>
          <w:szCs w:val="28"/>
        </w:rPr>
      </w:pPr>
    </w:p>
    <w:p w:rsidR="00F85D3B" w:rsidRDefault="00F85D3B">
      <w:pPr>
        <w:spacing w:line="300" w:lineRule="exact"/>
        <w:rPr>
          <w:rFonts w:asciiTheme="minorEastAsia" w:hAnsiTheme="minorEastAsia"/>
          <w:b/>
          <w:szCs w:val="21"/>
        </w:rPr>
      </w:pPr>
    </w:p>
    <w:p w:rsidR="00F85D3B" w:rsidRDefault="008D6871">
      <w:pPr>
        <w:snapToGrid w:val="0"/>
        <w:spacing w:line="440" w:lineRule="exact"/>
        <w:jc w:val="center"/>
        <w:rPr>
          <w:rFonts w:ascii="宋体" w:hAnsi="宋体"/>
          <w:b/>
          <w:sz w:val="28"/>
          <w:szCs w:val="28"/>
        </w:rPr>
      </w:pPr>
      <w:r>
        <w:rPr>
          <w:rFonts w:ascii="宋体" w:hAnsi="宋体" w:hint="eastAsia"/>
          <w:b/>
          <w:sz w:val="28"/>
          <w:szCs w:val="28"/>
        </w:rPr>
        <w:t>投标报价评分表</w:t>
      </w:r>
    </w:p>
    <w:p w:rsidR="00F85D3B" w:rsidRDefault="008D6871" w:rsidP="00314064">
      <w:pPr>
        <w:spacing w:beforeLines="50" w:afterLines="50" w:line="300" w:lineRule="exact"/>
        <w:jc w:val="left"/>
        <w:rPr>
          <w:rFonts w:ascii="宋体" w:hAnsi="宋体"/>
          <w:b/>
          <w:sz w:val="18"/>
          <w:szCs w:val="18"/>
        </w:rPr>
      </w:pPr>
      <w:r>
        <w:rPr>
          <w:rFonts w:ascii="宋体" w:hAnsi="宋体" w:hint="eastAsia"/>
          <w:szCs w:val="21"/>
        </w:rPr>
        <w:t>满分为</w:t>
      </w:r>
      <w:r>
        <w:rPr>
          <w:rFonts w:ascii="宋体" w:hAnsi="宋体" w:hint="eastAsia"/>
          <w:szCs w:val="21"/>
        </w:rPr>
        <w:t>50</w:t>
      </w:r>
      <w:r>
        <w:rPr>
          <w:rFonts w:ascii="宋体" w:hAnsi="宋体" w:hint="eastAsia"/>
          <w:szCs w:val="21"/>
        </w:rPr>
        <w:t>分。价格计分统一采用低价优先法计算，即满足招标文件要求且投标价格最低的投标报价为评标基准价，其价格分为满分。</w:t>
      </w:r>
    </w:p>
    <w:tbl>
      <w:tblPr>
        <w:tblW w:w="932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445"/>
        <w:gridCol w:w="2469"/>
        <w:gridCol w:w="1748"/>
        <w:gridCol w:w="862"/>
        <w:gridCol w:w="1374"/>
        <w:gridCol w:w="1296"/>
        <w:gridCol w:w="1126"/>
      </w:tblGrid>
      <w:tr w:rsidR="00F85D3B">
        <w:trPr>
          <w:trHeight w:val="668"/>
          <w:jc w:val="center"/>
        </w:trPr>
        <w:tc>
          <w:tcPr>
            <w:tcW w:w="445" w:type="dxa"/>
            <w:vAlign w:val="center"/>
          </w:tcPr>
          <w:p w:rsidR="00F85D3B" w:rsidRDefault="008D6871">
            <w:pPr>
              <w:spacing w:line="240" w:lineRule="exact"/>
              <w:jc w:val="center"/>
              <w:rPr>
                <w:rFonts w:ascii="宋体" w:hAnsi="宋体"/>
                <w:szCs w:val="21"/>
              </w:rPr>
            </w:pPr>
            <w:r>
              <w:rPr>
                <w:rFonts w:ascii="宋体" w:hAnsi="宋体" w:hint="eastAsia"/>
                <w:szCs w:val="21"/>
              </w:rPr>
              <w:t>序号</w:t>
            </w:r>
          </w:p>
        </w:tc>
        <w:tc>
          <w:tcPr>
            <w:tcW w:w="4217" w:type="dxa"/>
            <w:gridSpan w:val="2"/>
            <w:vAlign w:val="center"/>
          </w:tcPr>
          <w:p w:rsidR="00F85D3B" w:rsidRDefault="008D6871">
            <w:pPr>
              <w:spacing w:line="500" w:lineRule="exact"/>
              <w:jc w:val="center"/>
              <w:rPr>
                <w:rFonts w:ascii="宋体" w:hAnsi="宋体"/>
                <w:szCs w:val="21"/>
              </w:rPr>
            </w:pPr>
            <w:r>
              <w:rPr>
                <w:rFonts w:ascii="宋体" w:hAnsi="宋体" w:hint="eastAsia"/>
                <w:szCs w:val="21"/>
              </w:rPr>
              <w:t>项</w:t>
            </w:r>
            <w:r>
              <w:rPr>
                <w:rFonts w:ascii="宋体" w:hAnsi="宋体" w:hint="eastAsia"/>
                <w:szCs w:val="21"/>
              </w:rPr>
              <w:t>目</w:t>
            </w:r>
          </w:p>
        </w:tc>
        <w:tc>
          <w:tcPr>
            <w:tcW w:w="2236" w:type="dxa"/>
            <w:gridSpan w:val="2"/>
            <w:vAlign w:val="center"/>
          </w:tcPr>
          <w:p w:rsidR="00F85D3B" w:rsidRDefault="008D6871">
            <w:pPr>
              <w:spacing w:line="500" w:lineRule="exact"/>
              <w:jc w:val="center"/>
              <w:rPr>
                <w:rFonts w:ascii="宋体" w:hAnsi="宋体"/>
                <w:szCs w:val="21"/>
              </w:rPr>
            </w:pPr>
            <w:r>
              <w:rPr>
                <w:rFonts w:ascii="宋体" w:hAnsi="宋体" w:hint="eastAsia"/>
                <w:szCs w:val="21"/>
              </w:rPr>
              <w:t>评分标准</w:t>
            </w:r>
          </w:p>
        </w:tc>
        <w:tc>
          <w:tcPr>
            <w:tcW w:w="2422" w:type="dxa"/>
            <w:gridSpan w:val="2"/>
            <w:vAlign w:val="center"/>
          </w:tcPr>
          <w:p w:rsidR="00F85D3B" w:rsidRDefault="008D6871">
            <w:pPr>
              <w:spacing w:line="500" w:lineRule="exact"/>
              <w:jc w:val="center"/>
              <w:rPr>
                <w:rFonts w:ascii="宋体" w:hAnsi="宋体"/>
                <w:szCs w:val="21"/>
              </w:rPr>
            </w:pPr>
            <w:r>
              <w:rPr>
                <w:rFonts w:ascii="宋体" w:hAnsi="宋体" w:hint="eastAsia"/>
                <w:szCs w:val="21"/>
              </w:rPr>
              <w:t>备注</w:t>
            </w:r>
          </w:p>
        </w:tc>
      </w:tr>
      <w:tr w:rsidR="00F85D3B">
        <w:trPr>
          <w:cantSplit/>
          <w:trHeight w:val="549"/>
          <w:jc w:val="center"/>
        </w:trPr>
        <w:tc>
          <w:tcPr>
            <w:tcW w:w="445" w:type="dxa"/>
            <w:vAlign w:val="center"/>
          </w:tcPr>
          <w:p w:rsidR="00F85D3B" w:rsidRDefault="008D6871">
            <w:pPr>
              <w:spacing w:line="500" w:lineRule="exact"/>
              <w:jc w:val="center"/>
              <w:rPr>
                <w:rFonts w:ascii="宋体" w:hAnsi="宋体"/>
                <w:szCs w:val="21"/>
              </w:rPr>
            </w:pPr>
            <w:r>
              <w:rPr>
                <w:rFonts w:ascii="宋体" w:hAnsi="宋体" w:hint="eastAsia"/>
                <w:szCs w:val="21"/>
              </w:rPr>
              <w:t>1</w:t>
            </w:r>
          </w:p>
        </w:tc>
        <w:tc>
          <w:tcPr>
            <w:tcW w:w="4217" w:type="dxa"/>
            <w:gridSpan w:val="2"/>
            <w:vAlign w:val="center"/>
          </w:tcPr>
          <w:p w:rsidR="00F85D3B" w:rsidRDefault="008D6871" w:rsidP="00314064">
            <w:pPr>
              <w:spacing w:afterLines="20" w:line="240" w:lineRule="exact"/>
              <w:jc w:val="center"/>
              <w:rPr>
                <w:rFonts w:ascii="宋体" w:hAnsi="宋体"/>
                <w:szCs w:val="21"/>
              </w:rPr>
            </w:pPr>
            <w:r>
              <w:rPr>
                <w:rFonts w:ascii="宋体" w:hAnsi="宋体" w:hint="eastAsia"/>
                <w:szCs w:val="21"/>
              </w:rPr>
              <w:t>最低有效投标报价</w:t>
            </w:r>
            <w:r>
              <w:rPr>
                <w:rFonts w:ascii="宋体" w:hAnsi="宋体" w:hint="eastAsia"/>
                <w:szCs w:val="21"/>
              </w:rPr>
              <w:t>=</w:t>
            </w:r>
            <w:r>
              <w:rPr>
                <w:rFonts w:ascii="宋体" w:hAnsi="宋体" w:hint="eastAsia"/>
                <w:szCs w:val="21"/>
              </w:rPr>
              <w:t>评标基准价</w:t>
            </w:r>
          </w:p>
        </w:tc>
        <w:tc>
          <w:tcPr>
            <w:tcW w:w="2236" w:type="dxa"/>
            <w:gridSpan w:val="2"/>
            <w:vAlign w:val="center"/>
          </w:tcPr>
          <w:p w:rsidR="00F85D3B" w:rsidRDefault="008D6871">
            <w:pPr>
              <w:spacing w:line="340" w:lineRule="exact"/>
              <w:jc w:val="center"/>
              <w:rPr>
                <w:rFonts w:ascii="宋体" w:hAnsi="宋体"/>
                <w:szCs w:val="21"/>
              </w:rPr>
            </w:pPr>
            <w:r>
              <w:rPr>
                <w:rFonts w:ascii="宋体" w:hAnsi="宋体" w:hint="eastAsia"/>
                <w:szCs w:val="21"/>
              </w:rPr>
              <w:t>50</w:t>
            </w:r>
            <w:r>
              <w:rPr>
                <w:rFonts w:ascii="宋体" w:hAnsi="宋体" w:hint="eastAsia"/>
                <w:szCs w:val="21"/>
              </w:rPr>
              <w:t>分</w:t>
            </w:r>
          </w:p>
        </w:tc>
        <w:tc>
          <w:tcPr>
            <w:tcW w:w="2422" w:type="dxa"/>
            <w:gridSpan w:val="2"/>
            <w:vMerge w:val="restart"/>
            <w:vAlign w:val="center"/>
          </w:tcPr>
          <w:p w:rsidR="00F85D3B" w:rsidRDefault="008D6871">
            <w:pPr>
              <w:adjustRightInd w:val="0"/>
              <w:snapToGrid w:val="0"/>
              <w:spacing w:line="360" w:lineRule="auto"/>
              <w:rPr>
                <w:rFonts w:ascii="宋体" w:hAnsi="宋体"/>
                <w:szCs w:val="21"/>
              </w:rPr>
            </w:pPr>
            <w:r>
              <w:rPr>
                <w:rFonts w:ascii="宋体" w:hAnsi="宋体" w:hint="eastAsia"/>
                <w:szCs w:val="21"/>
              </w:rPr>
              <w:t>评标基准价为满足招标文件要求的最低投标报价</w:t>
            </w:r>
          </w:p>
        </w:tc>
      </w:tr>
      <w:tr w:rsidR="00F85D3B">
        <w:trPr>
          <w:cantSplit/>
          <w:trHeight w:val="922"/>
          <w:jc w:val="center"/>
        </w:trPr>
        <w:tc>
          <w:tcPr>
            <w:tcW w:w="445" w:type="dxa"/>
            <w:vAlign w:val="center"/>
          </w:tcPr>
          <w:p w:rsidR="00F85D3B" w:rsidRDefault="008D6871">
            <w:pPr>
              <w:spacing w:line="500" w:lineRule="exact"/>
              <w:jc w:val="center"/>
              <w:rPr>
                <w:rFonts w:ascii="宋体" w:hAnsi="宋体"/>
                <w:szCs w:val="21"/>
              </w:rPr>
            </w:pPr>
            <w:r>
              <w:rPr>
                <w:rFonts w:ascii="宋体" w:hAnsi="宋体" w:hint="eastAsia"/>
                <w:szCs w:val="21"/>
              </w:rPr>
              <w:t>2</w:t>
            </w:r>
          </w:p>
        </w:tc>
        <w:tc>
          <w:tcPr>
            <w:tcW w:w="4217" w:type="dxa"/>
            <w:gridSpan w:val="2"/>
            <w:vAlign w:val="center"/>
          </w:tcPr>
          <w:p w:rsidR="00F85D3B" w:rsidRDefault="008D6871">
            <w:pPr>
              <w:spacing w:line="320" w:lineRule="exact"/>
              <w:rPr>
                <w:rFonts w:ascii="宋体" w:hAnsi="宋体"/>
                <w:szCs w:val="21"/>
              </w:rPr>
            </w:pPr>
            <w:r>
              <w:rPr>
                <w:rFonts w:ascii="宋体" w:hAnsi="宋体" w:cs="宋体" w:hint="eastAsia"/>
                <w:kern w:val="0"/>
                <w:szCs w:val="21"/>
              </w:rPr>
              <w:t>（评标基准价</w:t>
            </w:r>
            <w:r>
              <w:rPr>
                <w:rFonts w:ascii="宋体" w:hAnsi="宋体" w:cs="宋体" w:hint="eastAsia"/>
                <w:kern w:val="0"/>
                <w:szCs w:val="21"/>
              </w:rPr>
              <w:t>/</w:t>
            </w:r>
            <w:r>
              <w:rPr>
                <w:rFonts w:ascii="宋体" w:hAnsi="宋体" w:cs="宋体" w:hint="eastAsia"/>
                <w:kern w:val="0"/>
                <w:szCs w:val="21"/>
              </w:rPr>
              <w:t>投标报价）×</w:t>
            </w:r>
            <w:r>
              <w:rPr>
                <w:rFonts w:ascii="宋体" w:hAnsi="宋体" w:cs="宋体" w:hint="eastAsia"/>
                <w:kern w:val="0"/>
                <w:szCs w:val="21"/>
              </w:rPr>
              <w:t>50</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100</w:t>
            </w:r>
          </w:p>
        </w:tc>
        <w:tc>
          <w:tcPr>
            <w:tcW w:w="2236" w:type="dxa"/>
            <w:gridSpan w:val="2"/>
            <w:vAlign w:val="center"/>
          </w:tcPr>
          <w:p w:rsidR="00F85D3B" w:rsidRDefault="008D6871">
            <w:pPr>
              <w:spacing w:line="340" w:lineRule="exact"/>
              <w:jc w:val="center"/>
              <w:rPr>
                <w:rFonts w:ascii="宋体" w:hAnsi="宋体"/>
                <w:szCs w:val="21"/>
              </w:rPr>
            </w:pPr>
            <w:r>
              <w:rPr>
                <w:rFonts w:ascii="宋体" w:hAnsi="宋体" w:hint="eastAsia"/>
                <w:szCs w:val="21"/>
              </w:rPr>
              <w:t>该投标人得分</w:t>
            </w:r>
          </w:p>
        </w:tc>
        <w:tc>
          <w:tcPr>
            <w:tcW w:w="2422" w:type="dxa"/>
            <w:gridSpan w:val="2"/>
            <w:vMerge/>
            <w:vAlign w:val="center"/>
          </w:tcPr>
          <w:p w:rsidR="00F85D3B" w:rsidRDefault="00F85D3B">
            <w:pPr>
              <w:adjustRightInd w:val="0"/>
              <w:snapToGrid w:val="0"/>
              <w:spacing w:line="360" w:lineRule="auto"/>
              <w:rPr>
                <w:rFonts w:ascii="宋体" w:hAnsi="宋体"/>
                <w:szCs w:val="21"/>
              </w:rPr>
            </w:pPr>
          </w:p>
        </w:tc>
      </w:tr>
      <w:tr w:rsidR="00F85D3B">
        <w:trPr>
          <w:cantSplit/>
          <w:trHeight w:val="566"/>
          <w:jc w:val="center"/>
        </w:trPr>
        <w:tc>
          <w:tcPr>
            <w:tcW w:w="445" w:type="dxa"/>
            <w:vAlign w:val="center"/>
          </w:tcPr>
          <w:p w:rsidR="00F85D3B" w:rsidRDefault="008D6871">
            <w:pPr>
              <w:spacing w:line="500" w:lineRule="exact"/>
              <w:jc w:val="center"/>
              <w:rPr>
                <w:rFonts w:ascii="宋体" w:hAnsi="宋体"/>
                <w:szCs w:val="21"/>
              </w:rPr>
            </w:pPr>
            <w:r>
              <w:rPr>
                <w:rFonts w:ascii="宋体" w:hAnsi="宋体" w:hint="eastAsia"/>
                <w:szCs w:val="21"/>
              </w:rPr>
              <w:t>3</w:t>
            </w:r>
          </w:p>
        </w:tc>
        <w:tc>
          <w:tcPr>
            <w:tcW w:w="4217" w:type="dxa"/>
            <w:gridSpan w:val="2"/>
            <w:vAlign w:val="center"/>
          </w:tcPr>
          <w:p w:rsidR="00F85D3B" w:rsidRDefault="008D6871">
            <w:pPr>
              <w:adjustRightInd w:val="0"/>
              <w:snapToGrid w:val="0"/>
              <w:spacing w:line="300" w:lineRule="exact"/>
              <w:jc w:val="center"/>
              <w:rPr>
                <w:rFonts w:ascii="宋体" w:hAnsi="宋体"/>
                <w:szCs w:val="21"/>
              </w:rPr>
            </w:pPr>
            <w:r>
              <w:rPr>
                <w:rFonts w:ascii="宋体" w:hAnsi="宋体" w:hint="eastAsia"/>
                <w:szCs w:val="21"/>
              </w:rPr>
              <w:t>投标报价超过采购人预算</w:t>
            </w:r>
          </w:p>
        </w:tc>
        <w:tc>
          <w:tcPr>
            <w:tcW w:w="2236" w:type="dxa"/>
            <w:gridSpan w:val="2"/>
            <w:vAlign w:val="center"/>
          </w:tcPr>
          <w:p w:rsidR="00F85D3B" w:rsidRDefault="008D6871">
            <w:pPr>
              <w:adjustRightInd w:val="0"/>
              <w:snapToGrid w:val="0"/>
              <w:spacing w:line="300" w:lineRule="exact"/>
              <w:jc w:val="center"/>
              <w:rPr>
                <w:rFonts w:ascii="宋体" w:hAnsi="宋体"/>
                <w:szCs w:val="21"/>
              </w:rPr>
            </w:pPr>
            <w:r>
              <w:rPr>
                <w:rFonts w:ascii="宋体" w:hAnsi="宋体" w:hint="eastAsia"/>
                <w:szCs w:val="21"/>
              </w:rPr>
              <w:t>0</w:t>
            </w:r>
            <w:r>
              <w:rPr>
                <w:rFonts w:ascii="宋体" w:hAnsi="宋体" w:hint="eastAsia"/>
                <w:szCs w:val="21"/>
              </w:rPr>
              <w:t>分</w:t>
            </w:r>
          </w:p>
        </w:tc>
        <w:tc>
          <w:tcPr>
            <w:tcW w:w="2422" w:type="dxa"/>
            <w:gridSpan w:val="2"/>
            <w:vMerge/>
            <w:vAlign w:val="center"/>
          </w:tcPr>
          <w:p w:rsidR="00F85D3B" w:rsidRDefault="00F85D3B">
            <w:pPr>
              <w:adjustRightInd w:val="0"/>
              <w:snapToGrid w:val="0"/>
              <w:spacing w:line="360" w:lineRule="auto"/>
              <w:rPr>
                <w:rFonts w:ascii="宋体" w:hAnsi="宋体"/>
                <w:szCs w:val="21"/>
              </w:rPr>
            </w:pPr>
          </w:p>
        </w:tc>
      </w:tr>
      <w:tr w:rsidR="00F85D3B">
        <w:trPr>
          <w:cantSplit/>
          <w:trHeight w:val="712"/>
          <w:jc w:val="center"/>
        </w:trPr>
        <w:tc>
          <w:tcPr>
            <w:tcW w:w="445" w:type="dxa"/>
            <w:tcBorders>
              <w:right w:val="single" w:sz="2" w:space="0" w:color="auto"/>
            </w:tcBorders>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序号</w:t>
            </w:r>
          </w:p>
        </w:tc>
        <w:tc>
          <w:tcPr>
            <w:tcW w:w="2469" w:type="dxa"/>
            <w:tcBorders>
              <w:left w:val="single" w:sz="2" w:space="0" w:color="auto"/>
              <w:right w:val="single" w:sz="2" w:space="0" w:color="auto"/>
            </w:tcBorders>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投标人</w:t>
            </w:r>
          </w:p>
        </w:tc>
        <w:tc>
          <w:tcPr>
            <w:tcW w:w="1748" w:type="dxa"/>
            <w:tcBorders>
              <w:left w:val="single" w:sz="2" w:space="0" w:color="auto"/>
            </w:tcBorders>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有效投标报价（元）</w:t>
            </w:r>
          </w:p>
        </w:tc>
        <w:tc>
          <w:tcPr>
            <w:tcW w:w="862" w:type="dxa"/>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价格扣除比例调整</w:t>
            </w:r>
          </w:p>
        </w:tc>
        <w:tc>
          <w:tcPr>
            <w:tcW w:w="1374" w:type="dxa"/>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评标价</w:t>
            </w:r>
          </w:p>
          <w:p w:rsidR="00F85D3B" w:rsidRDefault="008D6871" w:rsidP="00314064">
            <w:pPr>
              <w:spacing w:afterLines="20" w:line="240" w:lineRule="exact"/>
              <w:jc w:val="center"/>
              <w:rPr>
                <w:rFonts w:ascii="宋体" w:hAnsi="宋体"/>
                <w:b/>
                <w:szCs w:val="21"/>
              </w:rPr>
            </w:pPr>
            <w:r>
              <w:rPr>
                <w:rFonts w:ascii="宋体" w:hAnsi="宋体" w:hint="eastAsia"/>
                <w:b/>
                <w:szCs w:val="21"/>
              </w:rPr>
              <w:t>（元）</w:t>
            </w:r>
          </w:p>
        </w:tc>
        <w:tc>
          <w:tcPr>
            <w:tcW w:w="1296" w:type="dxa"/>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评标基准价</w:t>
            </w:r>
          </w:p>
        </w:tc>
        <w:tc>
          <w:tcPr>
            <w:tcW w:w="1126" w:type="dxa"/>
            <w:vAlign w:val="center"/>
          </w:tcPr>
          <w:p w:rsidR="00F85D3B" w:rsidRDefault="008D6871" w:rsidP="00314064">
            <w:pPr>
              <w:spacing w:afterLines="20" w:line="240" w:lineRule="exact"/>
              <w:jc w:val="center"/>
              <w:rPr>
                <w:rFonts w:ascii="宋体" w:hAnsi="宋体"/>
                <w:b/>
                <w:szCs w:val="21"/>
              </w:rPr>
            </w:pPr>
            <w:r>
              <w:rPr>
                <w:rFonts w:ascii="宋体" w:hAnsi="宋体" w:hint="eastAsia"/>
                <w:b/>
                <w:szCs w:val="21"/>
              </w:rPr>
              <w:t>投标报价</w:t>
            </w:r>
          </w:p>
          <w:p w:rsidR="00F85D3B" w:rsidRDefault="008D6871" w:rsidP="00314064">
            <w:pPr>
              <w:spacing w:afterLines="20" w:line="240" w:lineRule="exact"/>
              <w:jc w:val="center"/>
              <w:rPr>
                <w:rFonts w:ascii="宋体" w:hAnsi="宋体"/>
                <w:b/>
                <w:szCs w:val="21"/>
              </w:rPr>
            </w:pPr>
            <w:r>
              <w:rPr>
                <w:rFonts w:ascii="宋体" w:hAnsi="宋体" w:hint="eastAsia"/>
                <w:b/>
                <w:szCs w:val="21"/>
              </w:rPr>
              <w:t>得分</w:t>
            </w:r>
          </w:p>
        </w:tc>
      </w:tr>
      <w:tr w:rsidR="00F85D3B">
        <w:trPr>
          <w:cantSplit/>
          <w:trHeight w:val="576"/>
          <w:jc w:val="center"/>
        </w:trPr>
        <w:tc>
          <w:tcPr>
            <w:tcW w:w="445" w:type="dxa"/>
            <w:tcBorders>
              <w:right w:val="single" w:sz="2" w:space="0" w:color="auto"/>
            </w:tcBorders>
            <w:vAlign w:val="center"/>
          </w:tcPr>
          <w:p w:rsidR="00F85D3B" w:rsidRDefault="008D6871">
            <w:pPr>
              <w:jc w:val="center"/>
              <w:rPr>
                <w:rFonts w:ascii="宋体" w:hAnsi="宋体"/>
                <w:szCs w:val="21"/>
              </w:rPr>
            </w:pPr>
            <w:r>
              <w:rPr>
                <w:rFonts w:ascii="宋体" w:hAnsi="宋体" w:hint="eastAsia"/>
                <w:szCs w:val="21"/>
              </w:rPr>
              <w:t>1</w:t>
            </w:r>
          </w:p>
        </w:tc>
        <w:tc>
          <w:tcPr>
            <w:tcW w:w="2469" w:type="dxa"/>
            <w:tcBorders>
              <w:left w:val="single" w:sz="2" w:space="0" w:color="auto"/>
              <w:right w:val="single" w:sz="2" w:space="0" w:color="auto"/>
            </w:tcBorders>
            <w:vAlign w:val="center"/>
          </w:tcPr>
          <w:p w:rsidR="00F85D3B" w:rsidRDefault="00F85D3B">
            <w:pPr>
              <w:spacing w:line="240" w:lineRule="exact"/>
              <w:jc w:val="center"/>
              <w:rPr>
                <w:rFonts w:ascii="宋体" w:hAnsi="宋体"/>
                <w:szCs w:val="21"/>
              </w:rPr>
            </w:pPr>
          </w:p>
        </w:tc>
        <w:tc>
          <w:tcPr>
            <w:tcW w:w="1748" w:type="dxa"/>
            <w:tcBorders>
              <w:left w:val="single" w:sz="2" w:space="0" w:color="auto"/>
            </w:tcBorders>
            <w:vAlign w:val="center"/>
          </w:tcPr>
          <w:p w:rsidR="00F85D3B" w:rsidRDefault="00F85D3B">
            <w:pPr>
              <w:spacing w:line="240" w:lineRule="exact"/>
              <w:jc w:val="center"/>
              <w:rPr>
                <w:rFonts w:ascii="宋体" w:hAnsi="宋体"/>
                <w:bCs/>
                <w:szCs w:val="21"/>
              </w:rPr>
            </w:pPr>
          </w:p>
        </w:tc>
        <w:tc>
          <w:tcPr>
            <w:tcW w:w="862" w:type="dxa"/>
            <w:vAlign w:val="center"/>
          </w:tcPr>
          <w:p w:rsidR="00F85D3B" w:rsidRDefault="00F85D3B">
            <w:pPr>
              <w:jc w:val="center"/>
              <w:rPr>
                <w:rFonts w:ascii="宋体" w:hAnsi="宋体"/>
                <w:szCs w:val="21"/>
              </w:rPr>
            </w:pPr>
          </w:p>
        </w:tc>
        <w:tc>
          <w:tcPr>
            <w:tcW w:w="1374" w:type="dxa"/>
            <w:vAlign w:val="center"/>
          </w:tcPr>
          <w:p w:rsidR="00F85D3B" w:rsidRDefault="00F85D3B">
            <w:pPr>
              <w:spacing w:line="240" w:lineRule="exact"/>
              <w:jc w:val="center"/>
              <w:rPr>
                <w:rFonts w:ascii="宋体" w:hAnsi="宋体"/>
                <w:bCs/>
                <w:szCs w:val="21"/>
              </w:rPr>
            </w:pPr>
          </w:p>
        </w:tc>
        <w:tc>
          <w:tcPr>
            <w:tcW w:w="1296" w:type="dxa"/>
            <w:vMerge w:val="restart"/>
            <w:vAlign w:val="center"/>
          </w:tcPr>
          <w:p w:rsidR="00F85D3B" w:rsidRDefault="00F85D3B">
            <w:pPr>
              <w:rPr>
                <w:rFonts w:ascii="宋体" w:hAnsi="宋体"/>
                <w:szCs w:val="21"/>
              </w:rPr>
            </w:pPr>
          </w:p>
        </w:tc>
        <w:tc>
          <w:tcPr>
            <w:tcW w:w="1126" w:type="dxa"/>
            <w:vAlign w:val="center"/>
          </w:tcPr>
          <w:p w:rsidR="00F85D3B" w:rsidRDefault="00F85D3B">
            <w:pPr>
              <w:jc w:val="center"/>
              <w:rPr>
                <w:rFonts w:ascii="宋体" w:hAnsi="宋体"/>
                <w:szCs w:val="21"/>
              </w:rPr>
            </w:pPr>
          </w:p>
        </w:tc>
      </w:tr>
      <w:tr w:rsidR="00F85D3B">
        <w:trPr>
          <w:cantSplit/>
          <w:trHeight w:val="552"/>
          <w:jc w:val="center"/>
        </w:trPr>
        <w:tc>
          <w:tcPr>
            <w:tcW w:w="445" w:type="dxa"/>
            <w:tcBorders>
              <w:right w:val="single" w:sz="2" w:space="0" w:color="auto"/>
            </w:tcBorders>
            <w:vAlign w:val="center"/>
          </w:tcPr>
          <w:p w:rsidR="00F85D3B" w:rsidRDefault="008D6871">
            <w:pPr>
              <w:jc w:val="center"/>
              <w:rPr>
                <w:rFonts w:ascii="宋体" w:hAnsi="宋体"/>
                <w:szCs w:val="21"/>
              </w:rPr>
            </w:pPr>
            <w:r>
              <w:rPr>
                <w:rFonts w:ascii="宋体" w:hAnsi="宋体" w:hint="eastAsia"/>
                <w:szCs w:val="21"/>
              </w:rPr>
              <w:t>2</w:t>
            </w:r>
          </w:p>
        </w:tc>
        <w:tc>
          <w:tcPr>
            <w:tcW w:w="2469" w:type="dxa"/>
            <w:tcBorders>
              <w:left w:val="single" w:sz="2" w:space="0" w:color="auto"/>
              <w:right w:val="single" w:sz="2" w:space="0" w:color="auto"/>
            </w:tcBorders>
            <w:vAlign w:val="center"/>
          </w:tcPr>
          <w:p w:rsidR="00F85D3B" w:rsidRDefault="00F85D3B">
            <w:pPr>
              <w:spacing w:line="240" w:lineRule="exact"/>
              <w:jc w:val="center"/>
              <w:rPr>
                <w:rFonts w:ascii="宋体" w:hAnsi="宋体"/>
                <w:szCs w:val="21"/>
              </w:rPr>
            </w:pPr>
          </w:p>
        </w:tc>
        <w:tc>
          <w:tcPr>
            <w:tcW w:w="1748" w:type="dxa"/>
            <w:tcBorders>
              <w:left w:val="single" w:sz="2" w:space="0" w:color="auto"/>
            </w:tcBorders>
            <w:vAlign w:val="center"/>
          </w:tcPr>
          <w:p w:rsidR="00F85D3B" w:rsidRDefault="00F85D3B">
            <w:pPr>
              <w:spacing w:line="240" w:lineRule="exact"/>
              <w:jc w:val="center"/>
              <w:rPr>
                <w:rFonts w:ascii="宋体" w:hAnsi="宋体"/>
                <w:bCs/>
                <w:szCs w:val="21"/>
              </w:rPr>
            </w:pPr>
          </w:p>
        </w:tc>
        <w:tc>
          <w:tcPr>
            <w:tcW w:w="862" w:type="dxa"/>
            <w:vAlign w:val="center"/>
          </w:tcPr>
          <w:p w:rsidR="00F85D3B" w:rsidRDefault="00F85D3B">
            <w:pPr>
              <w:jc w:val="center"/>
              <w:rPr>
                <w:rFonts w:ascii="宋体" w:hAnsi="宋体"/>
                <w:szCs w:val="21"/>
              </w:rPr>
            </w:pPr>
          </w:p>
        </w:tc>
        <w:tc>
          <w:tcPr>
            <w:tcW w:w="1374" w:type="dxa"/>
            <w:vAlign w:val="center"/>
          </w:tcPr>
          <w:p w:rsidR="00F85D3B" w:rsidRDefault="00F85D3B">
            <w:pPr>
              <w:spacing w:line="240" w:lineRule="exact"/>
              <w:jc w:val="center"/>
              <w:rPr>
                <w:rFonts w:ascii="宋体" w:hAnsi="宋体"/>
                <w:bCs/>
                <w:szCs w:val="21"/>
              </w:rPr>
            </w:pPr>
          </w:p>
        </w:tc>
        <w:tc>
          <w:tcPr>
            <w:tcW w:w="1296" w:type="dxa"/>
            <w:vMerge/>
            <w:vAlign w:val="center"/>
          </w:tcPr>
          <w:p w:rsidR="00F85D3B" w:rsidRDefault="00F85D3B">
            <w:pPr>
              <w:rPr>
                <w:rFonts w:ascii="宋体" w:hAnsi="宋体"/>
                <w:szCs w:val="21"/>
              </w:rPr>
            </w:pPr>
          </w:p>
        </w:tc>
        <w:tc>
          <w:tcPr>
            <w:tcW w:w="1126" w:type="dxa"/>
            <w:vAlign w:val="center"/>
          </w:tcPr>
          <w:p w:rsidR="00F85D3B" w:rsidRDefault="00F85D3B">
            <w:pPr>
              <w:jc w:val="center"/>
              <w:rPr>
                <w:rFonts w:ascii="宋体" w:hAnsi="宋体"/>
                <w:szCs w:val="21"/>
              </w:rPr>
            </w:pPr>
          </w:p>
        </w:tc>
      </w:tr>
      <w:tr w:rsidR="00F85D3B">
        <w:trPr>
          <w:cantSplit/>
          <w:trHeight w:val="523"/>
          <w:jc w:val="center"/>
        </w:trPr>
        <w:tc>
          <w:tcPr>
            <w:tcW w:w="445" w:type="dxa"/>
            <w:tcBorders>
              <w:right w:val="single" w:sz="2" w:space="0" w:color="auto"/>
            </w:tcBorders>
            <w:vAlign w:val="center"/>
          </w:tcPr>
          <w:p w:rsidR="00F85D3B" w:rsidRDefault="008D6871">
            <w:pPr>
              <w:jc w:val="center"/>
              <w:rPr>
                <w:rFonts w:ascii="宋体" w:hAnsi="宋体"/>
                <w:szCs w:val="21"/>
              </w:rPr>
            </w:pPr>
            <w:r>
              <w:rPr>
                <w:rFonts w:ascii="宋体" w:hAnsi="宋体" w:hint="eastAsia"/>
                <w:szCs w:val="21"/>
              </w:rPr>
              <w:t>3</w:t>
            </w:r>
          </w:p>
        </w:tc>
        <w:tc>
          <w:tcPr>
            <w:tcW w:w="2469" w:type="dxa"/>
            <w:tcBorders>
              <w:left w:val="single" w:sz="2" w:space="0" w:color="auto"/>
              <w:right w:val="single" w:sz="2" w:space="0" w:color="auto"/>
            </w:tcBorders>
            <w:vAlign w:val="center"/>
          </w:tcPr>
          <w:p w:rsidR="00F85D3B" w:rsidRDefault="00F85D3B">
            <w:pPr>
              <w:spacing w:line="240" w:lineRule="exact"/>
              <w:jc w:val="center"/>
              <w:rPr>
                <w:rFonts w:ascii="宋体" w:hAnsi="宋体"/>
                <w:szCs w:val="21"/>
              </w:rPr>
            </w:pPr>
          </w:p>
        </w:tc>
        <w:tc>
          <w:tcPr>
            <w:tcW w:w="1748" w:type="dxa"/>
            <w:tcBorders>
              <w:left w:val="single" w:sz="2" w:space="0" w:color="auto"/>
            </w:tcBorders>
            <w:vAlign w:val="center"/>
          </w:tcPr>
          <w:p w:rsidR="00F85D3B" w:rsidRDefault="00F85D3B">
            <w:pPr>
              <w:spacing w:line="240" w:lineRule="exact"/>
              <w:jc w:val="center"/>
              <w:rPr>
                <w:rFonts w:ascii="宋体" w:hAnsi="宋体"/>
                <w:bCs/>
                <w:szCs w:val="21"/>
              </w:rPr>
            </w:pPr>
          </w:p>
        </w:tc>
        <w:tc>
          <w:tcPr>
            <w:tcW w:w="862" w:type="dxa"/>
            <w:vAlign w:val="center"/>
          </w:tcPr>
          <w:p w:rsidR="00F85D3B" w:rsidRDefault="00F85D3B">
            <w:pPr>
              <w:jc w:val="center"/>
              <w:rPr>
                <w:rFonts w:ascii="宋体" w:hAnsi="宋体"/>
                <w:szCs w:val="21"/>
              </w:rPr>
            </w:pPr>
          </w:p>
        </w:tc>
        <w:tc>
          <w:tcPr>
            <w:tcW w:w="1374" w:type="dxa"/>
            <w:vAlign w:val="center"/>
          </w:tcPr>
          <w:p w:rsidR="00F85D3B" w:rsidRDefault="00F85D3B">
            <w:pPr>
              <w:spacing w:line="240" w:lineRule="exact"/>
              <w:jc w:val="center"/>
              <w:rPr>
                <w:rFonts w:ascii="宋体" w:hAnsi="宋体"/>
                <w:bCs/>
                <w:szCs w:val="21"/>
              </w:rPr>
            </w:pPr>
          </w:p>
        </w:tc>
        <w:tc>
          <w:tcPr>
            <w:tcW w:w="1296" w:type="dxa"/>
            <w:vMerge/>
            <w:vAlign w:val="center"/>
          </w:tcPr>
          <w:p w:rsidR="00F85D3B" w:rsidRDefault="00F85D3B">
            <w:pPr>
              <w:rPr>
                <w:rFonts w:ascii="宋体" w:hAnsi="宋体"/>
                <w:szCs w:val="21"/>
              </w:rPr>
            </w:pPr>
          </w:p>
        </w:tc>
        <w:tc>
          <w:tcPr>
            <w:tcW w:w="1126" w:type="dxa"/>
            <w:vAlign w:val="center"/>
          </w:tcPr>
          <w:p w:rsidR="00F85D3B" w:rsidRDefault="00F85D3B">
            <w:pPr>
              <w:jc w:val="center"/>
              <w:rPr>
                <w:rFonts w:ascii="宋体" w:hAnsi="宋体"/>
                <w:szCs w:val="21"/>
              </w:rPr>
            </w:pPr>
          </w:p>
        </w:tc>
      </w:tr>
      <w:tr w:rsidR="00F85D3B">
        <w:trPr>
          <w:cantSplit/>
          <w:trHeight w:val="712"/>
          <w:jc w:val="center"/>
        </w:trPr>
        <w:tc>
          <w:tcPr>
            <w:tcW w:w="445" w:type="dxa"/>
            <w:tcBorders>
              <w:right w:val="single" w:sz="2" w:space="0" w:color="auto"/>
            </w:tcBorders>
            <w:vAlign w:val="center"/>
          </w:tcPr>
          <w:p w:rsidR="00F85D3B" w:rsidRDefault="008D6871">
            <w:pPr>
              <w:jc w:val="center"/>
              <w:rPr>
                <w:rFonts w:ascii="宋体" w:hAnsi="宋体"/>
                <w:szCs w:val="21"/>
              </w:rPr>
            </w:pPr>
            <w:r>
              <w:rPr>
                <w:rFonts w:ascii="宋体" w:hAnsi="宋体" w:hint="eastAsia"/>
                <w:szCs w:val="21"/>
              </w:rPr>
              <w:t>10</w:t>
            </w:r>
          </w:p>
        </w:tc>
        <w:tc>
          <w:tcPr>
            <w:tcW w:w="2469" w:type="dxa"/>
            <w:tcBorders>
              <w:left w:val="single" w:sz="2" w:space="0" w:color="auto"/>
              <w:right w:val="single" w:sz="2" w:space="0" w:color="auto"/>
            </w:tcBorders>
            <w:vAlign w:val="center"/>
          </w:tcPr>
          <w:p w:rsidR="00F85D3B" w:rsidRDefault="00F85D3B">
            <w:pPr>
              <w:spacing w:line="240" w:lineRule="exact"/>
              <w:jc w:val="center"/>
              <w:rPr>
                <w:rFonts w:ascii="宋体" w:hAnsi="宋体"/>
                <w:szCs w:val="21"/>
              </w:rPr>
            </w:pPr>
          </w:p>
        </w:tc>
        <w:tc>
          <w:tcPr>
            <w:tcW w:w="1748" w:type="dxa"/>
            <w:tcBorders>
              <w:left w:val="single" w:sz="2" w:space="0" w:color="auto"/>
            </w:tcBorders>
            <w:vAlign w:val="center"/>
          </w:tcPr>
          <w:p w:rsidR="00F85D3B" w:rsidRDefault="00F85D3B">
            <w:pPr>
              <w:spacing w:line="240" w:lineRule="exact"/>
              <w:jc w:val="center"/>
              <w:rPr>
                <w:rFonts w:ascii="宋体" w:hAnsi="宋体"/>
                <w:bCs/>
                <w:szCs w:val="21"/>
              </w:rPr>
            </w:pPr>
          </w:p>
        </w:tc>
        <w:tc>
          <w:tcPr>
            <w:tcW w:w="862" w:type="dxa"/>
            <w:vAlign w:val="center"/>
          </w:tcPr>
          <w:p w:rsidR="00F85D3B" w:rsidRDefault="00F85D3B">
            <w:pPr>
              <w:jc w:val="center"/>
              <w:rPr>
                <w:rFonts w:ascii="宋体" w:hAnsi="宋体"/>
                <w:szCs w:val="21"/>
              </w:rPr>
            </w:pPr>
          </w:p>
        </w:tc>
        <w:tc>
          <w:tcPr>
            <w:tcW w:w="1374" w:type="dxa"/>
            <w:vAlign w:val="center"/>
          </w:tcPr>
          <w:p w:rsidR="00F85D3B" w:rsidRDefault="00F85D3B">
            <w:pPr>
              <w:spacing w:line="240" w:lineRule="exact"/>
              <w:jc w:val="center"/>
              <w:rPr>
                <w:rFonts w:ascii="宋体" w:hAnsi="宋体"/>
                <w:bCs/>
                <w:szCs w:val="21"/>
              </w:rPr>
            </w:pPr>
          </w:p>
        </w:tc>
        <w:tc>
          <w:tcPr>
            <w:tcW w:w="1296" w:type="dxa"/>
            <w:vMerge/>
            <w:vAlign w:val="center"/>
          </w:tcPr>
          <w:p w:rsidR="00F85D3B" w:rsidRDefault="00F85D3B">
            <w:pPr>
              <w:rPr>
                <w:rFonts w:ascii="宋体" w:hAnsi="宋体"/>
                <w:szCs w:val="21"/>
              </w:rPr>
            </w:pPr>
          </w:p>
        </w:tc>
        <w:tc>
          <w:tcPr>
            <w:tcW w:w="1126" w:type="dxa"/>
            <w:vAlign w:val="center"/>
          </w:tcPr>
          <w:p w:rsidR="00F85D3B" w:rsidRDefault="00F85D3B">
            <w:pPr>
              <w:jc w:val="center"/>
              <w:rPr>
                <w:rFonts w:ascii="宋体" w:hAnsi="宋体"/>
                <w:szCs w:val="21"/>
              </w:rPr>
            </w:pPr>
          </w:p>
        </w:tc>
      </w:tr>
    </w:tbl>
    <w:p w:rsidR="00F85D3B" w:rsidRDefault="00F85D3B">
      <w:pPr>
        <w:spacing w:line="300" w:lineRule="exact"/>
        <w:rPr>
          <w:rFonts w:ascii="宋体" w:hAnsi="宋体"/>
          <w:szCs w:val="21"/>
        </w:rPr>
      </w:pPr>
    </w:p>
    <w:p w:rsidR="00F85D3B" w:rsidRDefault="008D6871">
      <w:pPr>
        <w:spacing w:line="360" w:lineRule="exact"/>
        <w:rPr>
          <w:rFonts w:ascii="仿宋_GB2312" w:hAnsi="宋体"/>
          <w:b/>
          <w:sz w:val="24"/>
          <w:szCs w:val="21"/>
        </w:rPr>
      </w:pPr>
      <w:r>
        <w:rPr>
          <w:rFonts w:ascii="仿宋_GB2312" w:hAnsi="宋体" w:hint="eastAsia"/>
          <w:b/>
          <w:sz w:val="24"/>
          <w:szCs w:val="21"/>
        </w:rPr>
        <w:t>评标委员会成员签名：</w:t>
      </w:r>
    </w:p>
    <w:p w:rsidR="00F85D3B" w:rsidRDefault="00F85D3B">
      <w:pPr>
        <w:spacing w:line="360" w:lineRule="exact"/>
        <w:rPr>
          <w:rFonts w:ascii="仿宋_GB2312" w:hAnsi="宋体"/>
          <w:b/>
          <w:sz w:val="24"/>
          <w:szCs w:val="21"/>
        </w:rPr>
      </w:pPr>
    </w:p>
    <w:p w:rsidR="00F85D3B" w:rsidRDefault="00F85D3B">
      <w:pPr>
        <w:spacing w:line="360" w:lineRule="exact"/>
        <w:rPr>
          <w:rFonts w:ascii="仿宋_GB2312" w:hAnsi="宋体"/>
          <w:b/>
          <w:sz w:val="24"/>
          <w:szCs w:val="21"/>
        </w:rPr>
      </w:pPr>
    </w:p>
    <w:p w:rsidR="00F85D3B" w:rsidRDefault="008D6871">
      <w:pPr>
        <w:adjustRightInd w:val="0"/>
        <w:snapToGrid w:val="0"/>
        <w:spacing w:line="640" w:lineRule="exact"/>
        <w:jc w:val="center"/>
        <w:rPr>
          <w:rFonts w:asciiTheme="minorEastAsia" w:hAnsiTheme="minorEastAsia"/>
          <w:sz w:val="28"/>
          <w:szCs w:val="28"/>
        </w:rPr>
      </w:pPr>
      <w:r>
        <w:rPr>
          <w:rFonts w:asciiTheme="minorEastAsia" w:hAnsiTheme="minorEastAsia" w:hint="eastAsia"/>
          <w:sz w:val="28"/>
          <w:szCs w:val="28"/>
        </w:rPr>
        <w:t>技术标评审计分表</w:t>
      </w:r>
      <w:r>
        <w:rPr>
          <w:rFonts w:asciiTheme="minorEastAsia" w:hAnsiTheme="minorEastAsia" w:hint="eastAsia"/>
          <w:sz w:val="28"/>
          <w:szCs w:val="28"/>
        </w:rPr>
        <w:t>(100</w:t>
      </w:r>
      <w:r>
        <w:rPr>
          <w:rFonts w:asciiTheme="minorEastAsia" w:hAnsiTheme="minorEastAsia" w:hint="eastAsia"/>
          <w:sz w:val="28"/>
          <w:szCs w:val="28"/>
        </w:rPr>
        <w:t>分</w:t>
      </w:r>
      <w:r>
        <w:rPr>
          <w:rFonts w:asciiTheme="minorEastAsia" w:hAnsiTheme="minorEastAsia" w:hint="eastAsia"/>
          <w:sz w:val="28"/>
          <w:szCs w:val="28"/>
        </w:rPr>
        <w:t>)</w:t>
      </w:r>
    </w:p>
    <w:tbl>
      <w:tblPr>
        <w:tblW w:w="88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56"/>
        <w:gridCol w:w="1529"/>
        <w:gridCol w:w="3544"/>
        <w:gridCol w:w="1701"/>
        <w:gridCol w:w="1740"/>
      </w:tblGrid>
      <w:tr w:rsidR="00F85D3B">
        <w:trPr>
          <w:cantSplit/>
          <w:trHeight w:hRule="exact" w:val="824"/>
          <w:jc w:val="center"/>
        </w:trPr>
        <w:tc>
          <w:tcPr>
            <w:tcW w:w="356" w:type="dxa"/>
            <w:vAlign w:val="center"/>
          </w:tcPr>
          <w:p w:rsidR="00F85D3B" w:rsidRDefault="008D6871">
            <w:pPr>
              <w:jc w:val="center"/>
              <w:rPr>
                <w:rFonts w:asciiTheme="minorEastAsia" w:hAnsiTheme="minorEastAsia"/>
                <w:szCs w:val="21"/>
              </w:rPr>
            </w:pPr>
            <w:r>
              <w:rPr>
                <w:rFonts w:asciiTheme="minorEastAsia" w:hAnsiTheme="minorEastAsia" w:hint="eastAsia"/>
                <w:szCs w:val="21"/>
              </w:rPr>
              <w:t>序号</w:t>
            </w:r>
          </w:p>
        </w:tc>
        <w:tc>
          <w:tcPr>
            <w:tcW w:w="1529" w:type="dxa"/>
            <w:vAlign w:val="center"/>
          </w:tcPr>
          <w:p w:rsidR="00F85D3B" w:rsidRDefault="008D6871">
            <w:pPr>
              <w:jc w:val="center"/>
              <w:rPr>
                <w:rFonts w:asciiTheme="minorEastAsia" w:hAnsiTheme="minorEastAsia"/>
                <w:szCs w:val="21"/>
              </w:rPr>
            </w:pPr>
            <w:r>
              <w:rPr>
                <w:rFonts w:asciiTheme="minorEastAsia" w:hAnsiTheme="minorEastAsia" w:hint="eastAsia"/>
                <w:szCs w:val="21"/>
              </w:rPr>
              <w:t>项</w:t>
            </w:r>
            <w:r>
              <w:rPr>
                <w:rFonts w:asciiTheme="minorEastAsia" w:hAnsiTheme="minorEastAsia" w:hint="eastAsia"/>
                <w:szCs w:val="21"/>
              </w:rPr>
              <w:t>目</w:t>
            </w:r>
          </w:p>
        </w:tc>
        <w:tc>
          <w:tcPr>
            <w:tcW w:w="5245" w:type="dxa"/>
            <w:gridSpan w:val="2"/>
            <w:vAlign w:val="center"/>
          </w:tcPr>
          <w:p w:rsidR="00F85D3B" w:rsidRDefault="008D6871">
            <w:pPr>
              <w:jc w:val="center"/>
              <w:rPr>
                <w:rFonts w:asciiTheme="minorEastAsia" w:hAnsiTheme="minorEastAsia"/>
                <w:szCs w:val="21"/>
              </w:rPr>
            </w:pPr>
            <w:r>
              <w:rPr>
                <w:rFonts w:asciiTheme="minorEastAsia" w:hAnsiTheme="minorEastAsia" w:hint="eastAsia"/>
                <w:szCs w:val="21"/>
              </w:rPr>
              <w:t>评</w:t>
            </w:r>
            <w:r>
              <w:rPr>
                <w:rFonts w:asciiTheme="minorEastAsia" w:hAnsiTheme="minorEastAsia" w:hint="eastAsia"/>
                <w:szCs w:val="21"/>
              </w:rPr>
              <w:t>审</w:t>
            </w:r>
            <w:r>
              <w:rPr>
                <w:rFonts w:asciiTheme="minorEastAsia" w:hAnsiTheme="minorEastAsia" w:hint="eastAsia"/>
                <w:szCs w:val="21"/>
              </w:rPr>
              <w:t>标</w:t>
            </w:r>
            <w:r>
              <w:rPr>
                <w:rFonts w:asciiTheme="minorEastAsia" w:hAnsiTheme="minorEastAsia" w:hint="eastAsia"/>
                <w:szCs w:val="21"/>
              </w:rPr>
              <w:t>准</w:t>
            </w:r>
          </w:p>
        </w:tc>
        <w:tc>
          <w:tcPr>
            <w:tcW w:w="1740" w:type="dxa"/>
            <w:vAlign w:val="center"/>
          </w:tcPr>
          <w:p w:rsidR="00F85D3B" w:rsidRDefault="008D6871">
            <w:pPr>
              <w:jc w:val="center"/>
              <w:rPr>
                <w:rFonts w:asciiTheme="minorEastAsia" w:hAnsiTheme="minorEastAsia"/>
                <w:szCs w:val="21"/>
              </w:rPr>
            </w:pPr>
            <w:r>
              <w:rPr>
                <w:rFonts w:asciiTheme="minorEastAsia" w:hAnsiTheme="minorEastAsia" w:hint="eastAsia"/>
                <w:szCs w:val="21"/>
              </w:rPr>
              <w:t>评审</w:t>
            </w:r>
          </w:p>
          <w:p w:rsidR="00F85D3B" w:rsidRDefault="008D6871">
            <w:pPr>
              <w:jc w:val="center"/>
              <w:rPr>
                <w:rFonts w:asciiTheme="minorEastAsia" w:hAnsiTheme="minorEastAsia"/>
                <w:szCs w:val="21"/>
              </w:rPr>
            </w:pPr>
            <w:r>
              <w:rPr>
                <w:rFonts w:asciiTheme="minorEastAsia" w:hAnsiTheme="minorEastAsia" w:hint="eastAsia"/>
                <w:szCs w:val="21"/>
              </w:rPr>
              <w:t>计分</w:t>
            </w:r>
          </w:p>
        </w:tc>
      </w:tr>
      <w:tr w:rsidR="00F85D3B">
        <w:trPr>
          <w:cantSplit/>
          <w:trHeight w:hRule="exact" w:val="776"/>
          <w:jc w:val="center"/>
        </w:trPr>
        <w:tc>
          <w:tcPr>
            <w:tcW w:w="356" w:type="dxa"/>
            <w:vMerge w:val="restart"/>
            <w:vAlign w:val="center"/>
          </w:tcPr>
          <w:p w:rsidR="00F85D3B" w:rsidRDefault="008D6871">
            <w:pPr>
              <w:jc w:val="center"/>
              <w:rPr>
                <w:rFonts w:asciiTheme="minorEastAsia" w:hAnsiTheme="minorEastAsia"/>
                <w:szCs w:val="21"/>
              </w:rPr>
            </w:pPr>
            <w:r>
              <w:rPr>
                <w:rFonts w:asciiTheme="minorEastAsia" w:hAnsiTheme="minorEastAsia" w:hint="eastAsia"/>
                <w:szCs w:val="21"/>
              </w:rPr>
              <w:t>1</w:t>
            </w:r>
          </w:p>
        </w:tc>
        <w:tc>
          <w:tcPr>
            <w:tcW w:w="1529" w:type="dxa"/>
            <w:vMerge w:val="restart"/>
            <w:vAlign w:val="center"/>
          </w:tcPr>
          <w:p w:rsidR="00F85D3B" w:rsidRDefault="008D6871" w:rsidP="00314064">
            <w:pPr>
              <w:pStyle w:val="a6"/>
              <w:adjustRightInd w:val="0"/>
              <w:snapToGrid w:val="0"/>
              <w:spacing w:before="156"/>
              <w:ind w:left="0" w:firstLine="0"/>
              <w:jc w:val="left"/>
              <w:rPr>
                <w:rFonts w:asciiTheme="minorEastAsia" w:hAnsiTheme="minorEastAsia" w:cs="宋体"/>
                <w:bCs/>
                <w:sz w:val="21"/>
                <w:szCs w:val="21"/>
                <w:lang w:val="zh-CN"/>
              </w:rPr>
            </w:pPr>
            <w:r>
              <w:rPr>
                <w:rFonts w:asciiTheme="minorEastAsia" w:hAnsiTheme="minorEastAsia" w:cs="宋体" w:hint="eastAsia"/>
                <w:bCs/>
                <w:sz w:val="21"/>
                <w:szCs w:val="21"/>
                <w:lang w:val="zh-CN"/>
              </w:rPr>
              <w:t>内容完整性和编制水平</w:t>
            </w: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kern w:val="0"/>
                <w:szCs w:val="21"/>
              </w:rPr>
            </w:pPr>
            <w:r>
              <w:rPr>
                <w:rFonts w:asciiTheme="minorEastAsia" w:hAnsiTheme="minorEastAsia" w:cs="宋体"/>
                <w:kern w:val="0"/>
                <w:sz w:val="22"/>
                <w:szCs w:val="22"/>
              </w:rPr>
              <w:t>完整、水平高</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 w:val="22"/>
                <w:szCs w:val="22"/>
              </w:rPr>
              <w:t>1</w:t>
            </w:r>
            <w:r>
              <w:rPr>
                <w:rFonts w:asciiTheme="minorEastAsia" w:hAnsiTheme="minorEastAsia" w:cs="宋体" w:hint="eastAsia"/>
                <w:kern w:val="0"/>
                <w:sz w:val="22"/>
                <w:szCs w:val="22"/>
              </w:rPr>
              <w:t>2</w:t>
            </w:r>
            <w:r>
              <w:rPr>
                <w:rFonts w:asciiTheme="minorEastAsia" w:hAnsiTheme="minorEastAsia" w:cs="宋体" w:hint="eastAsia"/>
                <w:kern w:val="0"/>
                <w:sz w:val="22"/>
                <w:szCs w:val="22"/>
              </w:rPr>
              <w:t>～</w:t>
            </w:r>
            <w:r>
              <w:rPr>
                <w:rFonts w:asciiTheme="minorEastAsia" w:hAnsiTheme="minorEastAsia" w:cs="宋体" w:hint="eastAsia"/>
                <w:kern w:val="0"/>
                <w:sz w:val="22"/>
                <w:szCs w:val="22"/>
              </w:rPr>
              <w:t>14</w:t>
            </w:r>
          </w:p>
        </w:tc>
        <w:tc>
          <w:tcPr>
            <w:tcW w:w="1740" w:type="dxa"/>
            <w:vMerge w:val="restart"/>
            <w:vAlign w:val="center"/>
          </w:tcPr>
          <w:p w:rsidR="00F85D3B" w:rsidRDefault="00F85D3B">
            <w:pPr>
              <w:jc w:val="center"/>
              <w:rPr>
                <w:rFonts w:asciiTheme="minorEastAsia" w:hAnsiTheme="minorEastAsia"/>
                <w:szCs w:val="21"/>
              </w:rPr>
            </w:pPr>
          </w:p>
        </w:tc>
      </w:tr>
      <w:tr w:rsidR="00F85D3B">
        <w:trPr>
          <w:cantSplit/>
          <w:trHeight w:hRule="exact" w:val="717"/>
          <w:jc w:val="center"/>
        </w:trPr>
        <w:tc>
          <w:tcPr>
            <w:tcW w:w="356" w:type="dxa"/>
            <w:vMerge/>
            <w:vAlign w:val="center"/>
          </w:tcPr>
          <w:p w:rsidR="00F85D3B" w:rsidRDefault="00F85D3B">
            <w:pPr>
              <w:widowControl/>
              <w:jc w:val="left"/>
              <w:rPr>
                <w:rFonts w:asciiTheme="minorEastAsia" w:hAnsiTheme="minorEastAsia"/>
                <w:szCs w:val="21"/>
              </w:rPr>
            </w:pPr>
          </w:p>
        </w:tc>
        <w:tc>
          <w:tcPr>
            <w:tcW w:w="1529" w:type="dxa"/>
            <w:vMerge/>
            <w:vAlign w:val="center"/>
          </w:tcPr>
          <w:p w:rsidR="00F85D3B" w:rsidRDefault="00F85D3B">
            <w:pPr>
              <w:widowControl/>
              <w:jc w:val="left"/>
              <w:rPr>
                <w:rFonts w:asciiTheme="minorEastAsia" w:hAnsiTheme="minorEastAsia" w:cs="宋体"/>
                <w:bCs/>
                <w:szCs w:val="21"/>
                <w:lang w:val="zh-CN"/>
              </w:rPr>
            </w:pP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欠完整、水平一般</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hint="eastAsia"/>
                <w:kern w:val="0"/>
                <w:sz w:val="22"/>
                <w:szCs w:val="22"/>
              </w:rPr>
              <w:t>7</w:t>
            </w:r>
            <w:r>
              <w:rPr>
                <w:rFonts w:asciiTheme="minorEastAsia" w:hAnsiTheme="minorEastAsia" w:cs="宋体" w:hint="eastAsia"/>
                <w:kern w:val="0"/>
                <w:sz w:val="22"/>
                <w:szCs w:val="22"/>
              </w:rPr>
              <w:t>～</w:t>
            </w:r>
            <w:r>
              <w:rPr>
                <w:rFonts w:asciiTheme="minorEastAsia" w:hAnsiTheme="minorEastAsia" w:cs="宋体" w:hint="eastAsia"/>
                <w:kern w:val="0"/>
                <w:sz w:val="22"/>
                <w:szCs w:val="22"/>
              </w:rPr>
              <w:t>11</w:t>
            </w:r>
          </w:p>
        </w:tc>
        <w:tc>
          <w:tcPr>
            <w:tcW w:w="1740" w:type="dxa"/>
            <w:vMerge/>
            <w:vAlign w:val="center"/>
          </w:tcPr>
          <w:p w:rsidR="00F85D3B" w:rsidRDefault="00F85D3B">
            <w:pPr>
              <w:widowControl/>
              <w:jc w:val="left"/>
              <w:rPr>
                <w:rFonts w:asciiTheme="minorEastAsia" w:hAnsiTheme="minorEastAsia"/>
                <w:szCs w:val="21"/>
              </w:rPr>
            </w:pPr>
          </w:p>
        </w:tc>
      </w:tr>
      <w:tr w:rsidR="00F85D3B">
        <w:trPr>
          <w:cantSplit/>
          <w:trHeight w:hRule="exact" w:val="603"/>
          <w:jc w:val="center"/>
        </w:trPr>
        <w:tc>
          <w:tcPr>
            <w:tcW w:w="356" w:type="dxa"/>
            <w:vMerge w:val="restart"/>
            <w:vAlign w:val="center"/>
          </w:tcPr>
          <w:p w:rsidR="00F85D3B" w:rsidRDefault="008D6871">
            <w:pPr>
              <w:jc w:val="center"/>
              <w:rPr>
                <w:rFonts w:asciiTheme="minorEastAsia" w:hAnsiTheme="minorEastAsia"/>
                <w:szCs w:val="21"/>
              </w:rPr>
            </w:pPr>
            <w:r>
              <w:rPr>
                <w:rFonts w:asciiTheme="minorEastAsia" w:hAnsiTheme="minorEastAsia" w:hint="eastAsia"/>
                <w:szCs w:val="21"/>
              </w:rPr>
              <w:t>2</w:t>
            </w:r>
          </w:p>
        </w:tc>
        <w:tc>
          <w:tcPr>
            <w:tcW w:w="1529" w:type="dxa"/>
            <w:vMerge w:val="restart"/>
            <w:vAlign w:val="center"/>
          </w:tcPr>
          <w:p w:rsidR="00F85D3B" w:rsidRDefault="008D6871" w:rsidP="00314064">
            <w:pPr>
              <w:pStyle w:val="a6"/>
              <w:adjustRightInd w:val="0"/>
              <w:snapToGrid w:val="0"/>
              <w:spacing w:before="156"/>
              <w:ind w:left="0" w:firstLine="0"/>
              <w:jc w:val="left"/>
              <w:rPr>
                <w:rFonts w:asciiTheme="minorEastAsia" w:hAnsiTheme="minorEastAsia" w:cs="宋体"/>
                <w:bCs/>
                <w:sz w:val="21"/>
                <w:szCs w:val="21"/>
                <w:lang w:val="zh-CN"/>
              </w:rPr>
            </w:pPr>
            <w:r>
              <w:rPr>
                <w:rFonts w:asciiTheme="minorEastAsia" w:hAnsiTheme="minorEastAsia" w:cs="宋体" w:hint="eastAsia"/>
                <w:bCs/>
                <w:sz w:val="21"/>
                <w:szCs w:val="21"/>
                <w:lang w:val="zh-CN"/>
              </w:rPr>
              <w:t>施工方案与技术措施</w:t>
            </w: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kern w:val="0"/>
                <w:szCs w:val="21"/>
              </w:rPr>
            </w:pPr>
            <w:r>
              <w:rPr>
                <w:rFonts w:asciiTheme="minorEastAsia" w:hAnsiTheme="minorEastAsia" w:cs="宋体"/>
                <w:kern w:val="0"/>
                <w:sz w:val="22"/>
                <w:szCs w:val="22"/>
              </w:rPr>
              <w:t>先进、可靠</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szCs w:val="21"/>
              </w:rPr>
            </w:pPr>
            <w:r>
              <w:rPr>
                <w:rFonts w:asciiTheme="minorEastAsia" w:hAnsiTheme="minorEastAsia" w:cs="宋体" w:hint="eastAsia"/>
                <w:kern w:val="0"/>
                <w:sz w:val="22"/>
                <w:szCs w:val="22"/>
              </w:rPr>
              <w:t>14</w:t>
            </w:r>
            <w:r>
              <w:rPr>
                <w:rFonts w:asciiTheme="minorEastAsia" w:hAnsiTheme="minorEastAsia" w:cs="宋体" w:hint="eastAsia"/>
                <w:kern w:val="0"/>
                <w:sz w:val="22"/>
                <w:szCs w:val="22"/>
              </w:rPr>
              <w:t>～</w:t>
            </w:r>
            <w:r>
              <w:rPr>
                <w:rFonts w:asciiTheme="minorEastAsia" w:hAnsiTheme="minorEastAsia" w:cs="宋体" w:hint="eastAsia"/>
                <w:kern w:val="0"/>
                <w:sz w:val="22"/>
                <w:szCs w:val="22"/>
              </w:rPr>
              <w:t>16</w:t>
            </w:r>
          </w:p>
        </w:tc>
        <w:tc>
          <w:tcPr>
            <w:tcW w:w="1740" w:type="dxa"/>
            <w:vMerge w:val="restart"/>
            <w:vAlign w:val="center"/>
          </w:tcPr>
          <w:p w:rsidR="00F85D3B" w:rsidRDefault="00F85D3B">
            <w:pPr>
              <w:jc w:val="center"/>
              <w:rPr>
                <w:rFonts w:asciiTheme="minorEastAsia" w:hAnsiTheme="minorEastAsia"/>
                <w:szCs w:val="21"/>
              </w:rPr>
            </w:pPr>
          </w:p>
        </w:tc>
      </w:tr>
      <w:tr w:rsidR="00F85D3B">
        <w:trPr>
          <w:cantSplit/>
          <w:trHeight w:hRule="exact" w:val="715"/>
          <w:jc w:val="center"/>
        </w:trPr>
        <w:tc>
          <w:tcPr>
            <w:tcW w:w="356" w:type="dxa"/>
            <w:vMerge/>
            <w:vAlign w:val="center"/>
          </w:tcPr>
          <w:p w:rsidR="00F85D3B" w:rsidRDefault="00F85D3B">
            <w:pPr>
              <w:widowControl/>
              <w:jc w:val="left"/>
              <w:rPr>
                <w:rFonts w:asciiTheme="minorEastAsia" w:hAnsiTheme="minorEastAsia"/>
                <w:szCs w:val="21"/>
              </w:rPr>
            </w:pPr>
          </w:p>
        </w:tc>
        <w:tc>
          <w:tcPr>
            <w:tcW w:w="1529" w:type="dxa"/>
            <w:vMerge/>
            <w:vAlign w:val="center"/>
          </w:tcPr>
          <w:p w:rsidR="00F85D3B" w:rsidRDefault="00F85D3B">
            <w:pPr>
              <w:widowControl/>
              <w:jc w:val="left"/>
              <w:rPr>
                <w:rFonts w:asciiTheme="minorEastAsia" w:hAnsiTheme="minorEastAsia" w:cs="宋体"/>
                <w:bCs/>
                <w:szCs w:val="21"/>
                <w:lang w:val="zh-CN"/>
              </w:rPr>
            </w:pP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可行</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hint="eastAsia"/>
                <w:kern w:val="0"/>
                <w:sz w:val="22"/>
                <w:szCs w:val="22"/>
              </w:rPr>
              <w:t>7</w:t>
            </w:r>
            <w:r>
              <w:rPr>
                <w:rFonts w:asciiTheme="minorEastAsia" w:hAnsiTheme="minorEastAsia" w:cs="宋体" w:hint="eastAsia"/>
                <w:kern w:val="0"/>
                <w:sz w:val="22"/>
                <w:szCs w:val="22"/>
              </w:rPr>
              <w:t>～</w:t>
            </w:r>
            <w:r>
              <w:rPr>
                <w:rFonts w:asciiTheme="minorEastAsia" w:hAnsiTheme="minorEastAsia" w:cs="宋体" w:hint="eastAsia"/>
                <w:kern w:val="0"/>
                <w:sz w:val="22"/>
                <w:szCs w:val="22"/>
              </w:rPr>
              <w:t>11</w:t>
            </w:r>
          </w:p>
        </w:tc>
        <w:tc>
          <w:tcPr>
            <w:tcW w:w="1740" w:type="dxa"/>
            <w:vMerge/>
            <w:vAlign w:val="center"/>
          </w:tcPr>
          <w:p w:rsidR="00F85D3B" w:rsidRDefault="00F85D3B">
            <w:pPr>
              <w:widowControl/>
              <w:jc w:val="left"/>
              <w:rPr>
                <w:rFonts w:asciiTheme="minorEastAsia" w:hAnsiTheme="minorEastAsia"/>
                <w:szCs w:val="21"/>
              </w:rPr>
            </w:pPr>
          </w:p>
        </w:tc>
      </w:tr>
      <w:tr w:rsidR="00F85D3B">
        <w:trPr>
          <w:cantSplit/>
          <w:trHeight w:hRule="exact" w:val="708"/>
          <w:jc w:val="center"/>
        </w:trPr>
        <w:tc>
          <w:tcPr>
            <w:tcW w:w="356" w:type="dxa"/>
            <w:vMerge/>
            <w:vAlign w:val="center"/>
          </w:tcPr>
          <w:p w:rsidR="00F85D3B" w:rsidRDefault="00F85D3B">
            <w:pPr>
              <w:widowControl/>
              <w:jc w:val="left"/>
              <w:rPr>
                <w:rFonts w:asciiTheme="minorEastAsia" w:hAnsiTheme="minorEastAsia"/>
                <w:szCs w:val="21"/>
              </w:rPr>
            </w:pPr>
          </w:p>
        </w:tc>
        <w:tc>
          <w:tcPr>
            <w:tcW w:w="1529" w:type="dxa"/>
            <w:vMerge/>
            <w:vAlign w:val="center"/>
          </w:tcPr>
          <w:p w:rsidR="00F85D3B" w:rsidRDefault="00F85D3B">
            <w:pPr>
              <w:widowControl/>
              <w:jc w:val="left"/>
              <w:rPr>
                <w:rFonts w:asciiTheme="minorEastAsia" w:hAnsiTheme="minorEastAsia" w:cs="宋体"/>
                <w:bCs/>
                <w:szCs w:val="21"/>
                <w:lang w:val="zh-CN"/>
              </w:rPr>
            </w:pP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欠合理</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szCs w:val="21"/>
              </w:rPr>
            </w:pPr>
            <w:r>
              <w:rPr>
                <w:rFonts w:asciiTheme="minorEastAsia" w:hAnsiTheme="minorEastAsia" w:cs="宋体" w:hint="eastAsia"/>
                <w:kern w:val="0"/>
                <w:sz w:val="22"/>
                <w:szCs w:val="22"/>
              </w:rPr>
              <w:t>4</w:t>
            </w:r>
            <w:r>
              <w:rPr>
                <w:rFonts w:asciiTheme="minorEastAsia" w:hAnsiTheme="minorEastAsia" w:cs="宋体" w:hint="eastAsia"/>
                <w:kern w:val="0"/>
                <w:sz w:val="22"/>
                <w:szCs w:val="22"/>
              </w:rPr>
              <w:t>～</w:t>
            </w:r>
            <w:r>
              <w:rPr>
                <w:rFonts w:asciiTheme="minorEastAsia" w:hAnsiTheme="minorEastAsia" w:cs="宋体" w:hint="eastAsia"/>
                <w:kern w:val="0"/>
                <w:sz w:val="22"/>
                <w:szCs w:val="22"/>
              </w:rPr>
              <w:t>6</w:t>
            </w:r>
          </w:p>
        </w:tc>
        <w:tc>
          <w:tcPr>
            <w:tcW w:w="1740" w:type="dxa"/>
            <w:vMerge/>
            <w:vAlign w:val="center"/>
          </w:tcPr>
          <w:p w:rsidR="00F85D3B" w:rsidRDefault="00F85D3B">
            <w:pPr>
              <w:widowControl/>
              <w:jc w:val="left"/>
              <w:rPr>
                <w:rFonts w:asciiTheme="minorEastAsia" w:hAnsiTheme="minorEastAsia"/>
                <w:szCs w:val="21"/>
              </w:rPr>
            </w:pPr>
          </w:p>
        </w:tc>
      </w:tr>
      <w:tr w:rsidR="00F85D3B">
        <w:trPr>
          <w:cantSplit/>
          <w:trHeight w:hRule="exact" w:val="363"/>
          <w:jc w:val="center"/>
        </w:trPr>
        <w:tc>
          <w:tcPr>
            <w:tcW w:w="356" w:type="dxa"/>
            <w:vMerge w:val="restart"/>
            <w:vAlign w:val="center"/>
          </w:tcPr>
          <w:p w:rsidR="00F85D3B" w:rsidRDefault="008D6871">
            <w:pPr>
              <w:jc w:val="center"/>
              <w:rPr>
                <w:rFonts w:asciiTheme="minorEastAsia" w:hAnsiTheme="minorEastAsia"/>
                <w:szCs w:val="21"/>
              </w:rPr>
            </w:pPr>
            <w:r>
              <w:rPr>
                <w:rFonts w:asciiTheme="minorEastAsia" w:hAnsiTheme="minorEastAsia" w:hint="eastAsia"/>
                <w:szCs w:val="21"/>
              </w:rPr>
              <w:t>3</w:t>
            </w:r>
          </w:p>
        </w:tc>
        <w:tc>
          <w:tcPr>
            <w:tcW w:w="1529" w:type="dxa"/>
            <w:vMerge w:val="restart"/>
            <w:vAlign w:val="center"/>
          </w:tcPr>
          <w:p w:rsidR="00F85D3B" w:rsidRDefault="008D6871" w:rsidP="00314064">
            <w:pPr>
              <w:pStyle w:val="a6"/>
              <w:adjustRightInd w:val="0"/>
              <w:snapToGrid w:val="0"/>
              <w:spacing w:before="156"/>
              <w:ind w:left="0" w:firstLine="0"/>
              <w:rPr>
                <w:rFonts w:asciiTheme="minorEastAsia" w:hAnsiTheme="minorEastAsia" w:cs="宋体"/>
                <w:bCs/>
                <w:sz w:val="21"/>
                <w:szCs w:val="21"/>
                <w:lang w:val="zh-CN"/>
              </w:rPr>
            </w:pPr>
            <w:r>
              <w:rPr>
                <w:rFonts w:asciiTheme="minorEastAsia" w:hAnsiTheme="minorEastAsia" w:cs="宋体" w:hint="eastAsia"/>
                <w:bCs/>
                <w:sz w:val="21"/>
                <w:szCs w:val="21"/>
                <w:lang w:val="zh-CN"/>
              </w:rPr>
              <w:t>质量管理体系与措施</w:t>
            </w: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完善、可靠</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 w:val="22"/>
                <w:szCs w:val="22"/>
              </w:rPr>
              <w:t>1</w:t>
            </w:r>
            <w:r>
              <w:rPr>
                <w:rFonts w:asciiTheme="minorEastAsia" w:hAnsiTheme="minorEastAsia" w:cs="宋体" w:hint="eastAsia"/>
                <w:kern w:val="0"/>
                <w:sz w:val="22"/>
                <w:szCs w:val="22"/>
              </w:rPr>
              <w:t>2</w:t>
            </w:r>
            <w:r>
              <w:rPr>
                <w:rFonts w:asciiTheme="minorEastAsia" w:hAnsiTheme="minorEastAsia" w:cs="宋体" w:hint="eastAsia"/>
                <w:kern w:val="0"/>
                <w:sz w:val="22"/>
                <w:szCs w:val="22"/>
              </w:rPr>
              <w:t>～</w:t>
            </w:r>
            <w:r>
              <w:rPr>
                <w:rFonts w:asciiTheme="minorEastAsia" w:hAnsiTheme="minorEastAsia" w:cs="宋体" w:hint="eastAsia"/>
                <w:kern w:val="0"/>
                <w:sz w:val="22"/>
                <w:szCs w:val="22"/>
              </w:rPr>
              <w:t>14</w:t>
            </w:r>
          </w:p>
        </w:tc>
        <w:tc>
          <w:tcPr>
            <w:tcW w:w="1740" w:type="dxa"/>
            <w:vMerge w:val="restart"/>
            <w:vAlign w:val="center"/>
          </w:tcPr>
          <w:p w:rsidR="00F85D3B" w:rsidRDefault="00F85D3B">
            <w:pPr>
              <w:jc w:val="center"/>
              <w:rPr>
                <w:rFonts w:asciiTheme="minorEastAsia" w:hAnsiTheme="minorEastAsia"/>
                <w:szCs w:val="21"/>
              </w:rPr>
            </w:pPr>
          </w:p>
        </w:tc>
      </w:tr>
      <w:tr w:rsidR="00F85D3B">
        <w:trPr>
          <w:cantSplit/>
          <w:trHeight w:hRule="exact" w:val="449"/>
          <w:jc w:val="center"/>
        </w:trPr>
        <w:tc>
          <w:tcPr>
            <w:tcW w:w="356" w:type="dxa"/>
            <w:vMerge/>
            <w:vAlign w:val="center"/>
          </w:tcPr>
          <w:p w:rsidR="00F85D3B" w:rsidRDefault="00F85D3B">
            <w:pPr>
              <w:widowControl/>
              <w:jc w:val="left"/>
              <w:rPr>
                <w:rFonts w:asciiTheme="minorEastAsia" w:hAnsiTheme="minorEastAsia"/>
                <w:szCs w:val="21"/>
              </w:rPr>
            </w:pPr>
          </w:p>
        </w:tc>
        <w:tc>
          <w:tcPr>
            <w:tcW w:w="1529" w:type="dxa"/>
            <w:vMerge/>
            <w:vAlign w:val="center"/>
          </w:tcPr>
          <w:p w:rsidR="00F85D3B" w:rsidRDefault="00F85D3B">
            <w:pPr>
              <w:widowControl/>
              <w:jc w:val="left"/>
              <w:rPr>
                <w:rFonts w:asciiTheme="minorEastAsia" w:hAnsiTheme="minorEastAsia" w:cs="宋体"/>
                <w:bCs/>
                <w:szCs w:val="21"/>
                <w:lang w:val="zh-CN"/>
              </w:rPr>
            </w:pP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欠完善、欠合理</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hint="eastAsia"/>
                <w:kern w:val="0"/>
                <w:sz w:val="22"/>
                <w:szCs w:val="22"/>
              </w:rPr>
              <w:t>7</w:t>
            </w:r>
            <w:r>
              <w:rPr>
                <w:rFonts w:asciiTheme="minorEastAsia" w:hAnsiTheme="minorEastAsia" w:cs="宋体" w:hint="eastAsia"/>
                <w:kern w:val="0"/>
                <w:sz w:val="22"/>
                <w:szCs w:val="22"/>
              </w:rPr>
              <w:t>～</w:t>
            </w:r>
            <w:r>
              <w:rPr>
                <w:rFonts w:asciiTheme="minorEastAsia" w:hAnsiTheme="minorEastAsia" w:cs="宋体" w:hint="eastAsia"/>
                <w:kern w:val="0"/>
                <w:sz w:val="22"/>
                <w:szCs w:val="22"/>
              </w:rPr>
              <w:t>11</w:t>
            </w:r>
          </w:p>
        </w:tc>
        <w:tc>
          <w:tcPr>
            <w:tcW w:w="1740" w:type="dxa"/>
            <w:vMerge/>
            <w:vAlign w:val="center"/>
          </w:tcPr>
          <w:p w:rsidR="00F85D3B" w:rsidRDefault="00F85D3B">
            <w:pPr>
              <w:widowControl/>
              <w:jc w:val="left"/>
              <w:rPr>
                <w:rFonts w:asciiTheme="minorEastAsia" w:hAnsiTheme="minorEastAsia"/>
                <w:szCs w:val="21"/>
              </w:rPr>
            </w:pPr>
          </w:p>
        </w:tc>
      </w:tr>
      <w:tr w:rsidR="00F85D3B">
        <w:trPr>
          <w:cantSplit/>
          <w:trHeight w:hRule="exact" w:val="363"/>
          <w:jc w:val="center"/>
        </w:trPr>
        <w:tc>
          <w:tcPr>
            <w:tcW w:w="356" w:type="dxa"/>
            <w:vMerge w:val="restart"/>
            <w:vAlign w:val="center"/>
          </w:tcPr>
          <w:p w:rsidR="00F85D3B" w:rsidRDefault="008D6871">
            <w:pPr>
              <w:jc w:val="center"/>
              <w:rPr>
                <w:rFonts w:asciiTheme="minorEastAsia" w:hAnsiTheme="minorEastAsia"/>
                <w:szCs w:val="21"/>
              </w:rPr>
            </w:pPr>
            <w:r>
              <w:rPr>
                <w:rFonts w:asciiTheme="minorEastAsia" w:hAnsiTheme="minorEastAsia" w:hint="eastAsia"/>
                <w:szCs w:val="21"/>
              </w:rPr>
              <w:t>4</w:t>
            </w:r>
          </w:p>
        </w:tc>
        <w:tc>
          <w:tcPr>
            <w:tcW w:w="1529" w:type="dxa"/>
            <w:vMerge w:val="restart"/>
            <w:vAlign w:val="center"/>
          </w:tcPr>
          <w:p w:rsidR="00F85D3B" w:rsidRDefault="008D6871" w:rsidP="00314064">
            <w:pPr>
              <w:pStyle w:val="a6"/>
              <w:adjustRightInd w:val="0"/>
              <w:snapToGrid w:val="0"/>
              <w:spacing w:before="156"/>
              <w:ind w:left="0" w:firstLine="0"/>
              <w:rPr>
                <w:rFonts w:asciiTheme="minorEastAsia" w:hAnsiTheme="minorEastAsia" w:cs="宋体"/>
                <w:bCs/>
                <w:sz w:val="21"/>
                <w:szCs w:val="21"/>
                <w:lang w:val="zh-CN"/>
              </w:rPr>
            </w:pPr>
            <w:r>
              <w:rPr>
                <w:rFonts w:asciiTheme="minorEastAsia" w:hAnsiTheme="minorEastAsia" w:cs="宋体" w:hint="eastAsia"/>
                <w:bCs/>
                <w:sz w:val="21"/>
                <w:szCs w:val="21"/>
                <w:lang w:val="zh-CN"/>
              </w:rPr>
              <w:t>安全管理体系与措施</w:t>
            </w: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完善、可靠</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 w:val="22"/>
                <w:szCs w:val="22"/>
              </w:rPr>
              <w:t>1</w:t>
            </w:r>
            <w:r>
              <w:rPr>
                <w:rFonts w:asciiTheme="minorEastAsia" w:hAnsiTheme="minorEastAsia" w:cs="宋体" w:hint="eastAsia"/>
                <w:kern w:val="0"/>
                <w:sz w:val="22"/>
                <w:szCs w:val="22"/>
              </w:rPr>
              <w:t>2</w:t>
            </w:r>
            <w:r>
              <w:rPr>
                <w:rFonts w:asciiTheme="minorEastAsia" w:hAnsiTheme="minorEastAsia" w:cs="宋体" w:hint="eastAsia"/>
                <w:kern w:val="0"/>
                <w:sz w:val="22"/>
                <w:szCs w:val="22"/>
              </w:rPr>
              <w:t>～</w:t>
            </w:r>
            <w:r>
              <w:rPr>
                <w:rFonts w:asciiTheme="minorEastAsia" w:hAnsiTheme="minorEastAsia" w:cs="宋体" w:hint="eastAsia"/>
                <w:kern w:val="0"/>
                <w:sz w:val="22"/>
                <w:szCs w:val="22"/>
              </w:rPr>
              <w:t>14</w:t>
            </w:r>
          </w:p>
        </w:tc>
        <w:tc>
          <w:tcPr>
            <w:tcW w:w="1740" w:type="dxa"/>
            <w:vMerge w:val="restart"/>
            <w:vAlign w:val="center"/>
          </w:tcPr>
          <w:p w:rsidR="00F85D3B" w:rsidRDefault="00F85D3B">
            <w:pPr>
              <w:jc w:val="center"/>
              <w:rPr>
                <w:rFonts w:asciiTheme="minorEastAsia" w:hAnsiTheme="minorEastAsia"/>
                <w:szCs w:val="21"/>
              </w:rPr>
            </w:pPr>
          </w:p>
        </w:tc>
      </w:tr>
      <w:tr w:rsidR="00F85D3B">
        <w:trPr>
          <w:cantSplit/>
          <w:trHeight w:hRule="exact" w:val="417"/>
          <w:jc w:val="center"/>
        </w:trPr>
        <w:tc>
          <w:tcPr>
            <w:tcW w:w="356" w:type="dxa"/>
            <w:vMerge/>
            <w:vAlign w:val="center"/>
          </w:tcPr>
          <w:p w:rsidR="00F85D3B" w:rsidRDefault="00F85D3B">
            <w:pPr>
              <w:widowControl/>
              <w:jc w:val="left"/>
              <w:rPr>
                <w:rFonts w:asciiTheme="minorEastAsia" w:hAnsiTheme="minorEastAsia"/>
                <w:szCs w:val="21"/>
              </w:rPr>
            </w:pPr>
          </w:p>
        </w:tc>
        <w:tc>
          <w:tcPr>
            <w:tcW w:w="1529" w:type="dxa"/>
            <w:vMerge/>
            <w:vAlign w:val="center"/>
          </w:tcPr>
          <w:p w:rsidR="00F85D3B" w:rsidRDefault="00F85D3B">
            <w:pPr>
              <w:widowControl/>
              <w:jc w:val="left"/>
              <w:rPr>
                <w:rFonts w:asciiTheme="minorEastAsia" w:hAnsiTheme="minorEastAsia"/>
                <w:szCs w:val="21"/>
              </w:rPr>
            </w:pP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欠完善、欠合理</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hint="eastAsia"/>
                <w:kern w:val="0"/>
                <w:sz w:val="22"/>
                <w:szCs w:val="22"/>
              </w:rPr>
              <w:t>7</w:t>
            </w:r>
            <w:r>
              <w:rPr>
                <w:rFonts w:asciiTheme="minorEastAsia" w:hAnsiTheme="minorEastAsia" w:cs="宋体" w:hint="eastAsia"/>
                <w:kern w:val="0"/>
                <w:sz w:val="22"/>
                <w:szCs w:val="22"/>
              </w:rPr>
              <w:t>～</w:t>
            </w:r>
            <w:r>
              <w:rPr>
                <w:rFonts w:asciiTheme="minorEastAsia" w:hAnsiTheme="minorEastAsia" w:cs="宋体" w:hint="eastAsia"/>
                <w:kern w:val="0"/>
                <w:sz w:val="22"/>
                <w:szCs w:val="22"/>
              </w:rPr>
              <w:t>11</w:t>
            </w:r>
          </w:p>
        </w:tc>
        <w:tc>
          <w:tcPr>
            <w:tcW w:w="1740" w:type="dxa"/>
            <w:vMerge/>
            <w:vAlign w:val="center"/>
          </w:tcPr>
          <w:p w:rsidR="00F85D3B" w:rsidRDefault="00F85D3B">
            <w:pPr>
              <w:widowControl/>
              <w:jc w:val="left"/>
              <w:rPr>
                <w:rFonts w:asciiTheme="minorEastAsia" w:hAnsiTheme="minorEastAsia"/>
                <w:szCs w:val="21"/>
              </w:rPr>
            </w:pPr>
          </w:p>
        </w:tc>
      </w:tr>
      <w:tr w:rsidR="00F85D3B">
        <w:trPr>
          <w:cantSplit/>
          <w:trHeight w:hRule="exact" w:val="684"/>
          <w:jc w:val="center"/>
        </w:trPr>
        <w:tc>
          <w:tcPr>
            <w:tcW w:w="356" w:type="dxa"/>
            <w:vMerge w:val="restart"/>
            <w:vAlign w:val="center"/>
          </w:tcPr>
          <w:p w:rsidR="00F85D3B" w:rsidRDefault="008D6871">
            <w:pPr>
              <w:widowControl/>
              <w:jc w:val="center"/>
              <w:rPr>
                <w:rFonts w:asciiTheme="minorEastAsia" w:hAnsiTheme="minorEastAsia"/>
                <w:szCs w:val="21"/>
              </w:rPr>
            </w:pPr>
            <w:r>
              <w:rPr>
                <w:rFonts w:asciiTheme="minorEastAsia" w:hAnsiTheme="minorEastAsia" w:hint="eastAsia"/>
                <w:szCs w:val="21"/>
              </w:rPr>
              <w:t>5</w:t>
            </w:r>
          </w:p>
        </w:tc>
        <w:tc>
          <w:tcPr>
            <w:tcW w:w="1529" w:type="dxa"/>
            <w:vMerge w:val="restart"/>
            <w:vAlign w:val="center"/>
          </w:tcPr>
          <w:p w:rsidR="00F85D3B" w:rsidRDefault="008D6871">
            <w:pPr>
              <w:pStyle w:val="a7"/>
              <w:adjustRightInd w:val="0"/>
              <w:snapToGrid w:val="0"/>
              <w:spacing w:line="240" w:lineRule="auto"/>
              <w:ind w:firstLineChars="0" w:firstLine="0"/>
              <w:rPr>
                <w:rFonts w:asciiTheme="minorEastAsia" w:hAnsiTheme="minorEastAsia" w:cs="宋体"/>
                <w:szCs w:val="21"/>
              </w:rPr>
            </w:pPr>
            <w:r>
              <w:rPr>
                <w:rFonts w:asciiTheme="minorEastAsia" w:hAnsiTheme="minorEastAsia" w:cs="宋体" w:hint="eastAsia"/>
                <w:bCs/>
                <w:szCs w:val="21"/>
              </w:rPr>
              <w:t>环境保护管理体系与措施</w:t>
            </w: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完善、可靠</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 w:val="22"/>
                <w:szCs w:val="22"/>
              </w:rPr>
              <w:t>1</w:t>
            </w:r>
            <w:r>
              <w:rPr>
                <w:rFonts w:asciiTheme="minorEastAsia" w:hAnsiTheme="minorEastAsia" w:cs="宋体" w:hint="eastAsia"/>
                <w:kern w:val="0"/>
                <w:sz w:val="22"/>
                <w:szCs w:val="22"/>
              </w:rPr>
              <w:t>2</w:t>
            </w:r>
            <w:r>
              <w:rPr>
                <w:rFonts w:asciiTheme="minorEastAsia" w:hAnsiTheme="minorEastAsia" w:cs="宋体" w:hint="eastAsia"/>
                <w:kern w:val="0"/>
                <w:sz w:val="22"/>
                <w:szCs w:val="22"/>
              </w:rPr>
              <w:t>～</w:t>
            </w:r>
            <w:r>
              <w:rPr>
                <w:rFonts w:asciiTheme="minorEastAsia" w:hAnsiTheme="minorEastAsia" w:cs="宋体" w:hint="eastAsia"/>
                <w:kern w:val="0"/>
                <w:sz w:val="22"/>
                <w:szCs w:val="22"/>
              </w:rPr>
              <w:t>14</w:t>
            </w:r>
          </w:p>
        </w:tc>
        <w:tc>
          <w:tcPr>
            <w:tcW w:w="1740" w:type="dxa"/>
            <w:vMerge w:val="restart"/>
            <w:vAlign w:val="center"/>
          </w:tcPr>
          <w:p w:rsidR="00F85D3B" w:rsidRDefault="00F85D3B">
            <w:pPr>
              <w:pStyle w:val="a7"/>
              <w:ind w:firstLine="420"/>
              <w:rPr>
                <w:rFonts w:asciiTheme="minorEastAsia" w:hAnsiTheme="minorEastAsia"/>
                <w:szCs w:val="21"/>
              </w:rPr>
            </w:pPr>
          </w:p>
        </w:tc>
      </w:tr>
      <w:tr w:rsidR="00F85D3B">
        <w:trPr>
          <w:cantSplit/>
          <w:trHeight w:hRule="exact" w:val="831"/>
          <w:jc w:val="center"/>
        </w:trPr>
        <w:tc>
          <w:tcPr>
            <w:tcW w:w="356" w:type="dxa"/>
            <w:vMerge/>
            <w:vAlign w:val="center"/>
          </w:tcPr>
          <w:p w:rsidR="00F85D3B" w:rsidRDefault="00F85D3B">
            <w:pPr>
              <w:widowControl/>
              <w:jc w:val="center"/>
              <w:rPr>
                <w:rFonts w:asciiTheme="minorEastAsia" w:hAnsiTheme="minorEastAsia"/>
                <w:szCs w:val="21"/>
              </w:rPr>
            </w:pPr>
          </w:p>
        </w:tc>
        <w:tc>
          <w:tcPr>
            <w:tcW w:w="1529" w:type="dxa"/>
            <w:vMerge/>
            <w:vAlign w:val="center"/>
          </w:tcPr>
          <w:p w:rsidR="00F85D3B" w:rsidRDefault="00F85D3B">
            <w:pPr>
              <w:pStyle w:val="a7"/>
              <w:adjustRightInd w:val="0"/>
              <w:snapToGrid w:val="0"/>
              <w:spacing w:line="240" w:lineRule="auto"/>
              <w:ind w:firstLineChars="0" w:firstLine="0"/>
              <w:rPr>
                <w:rFonts w:asciiTheme="minorEastAsia" w:hAnsiTheme="minorEastAsia" w:cs="宋体"/>
                <w:szCs w:val="21"/>
              </w:rPr>
            </w:pP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欠完善、欠合理</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hint="eastAsia"/>
                <w:kern w:val="0"/>
                <w:sz w:val="22"/>
                <w:szCs w:val="22"/>
              </w:rPr>
              <w:t>7</w:t>
            </w:r>
            <w:r>
              <w:rPr>
                <w:rFonts w:asciiTheme="minorEastAsia" w:hAnsiTheme="minorEastAsia" w:cs="宋体" w:hint="eastAsia"/>
                <w:kern w:val="0"/>
                <w:sz w:val="22"/>
                <w:szCs w:val="22"/>
              </w:rPr>
              <w:t>～</w:t>
            </w:r>
            <w:r>
              <w:rPr>
                <w:rFonts w:asciiTheme="minorEastAsia" w:hAnsiTheme="minorEastAsia" w:cs="宋体" w:hint="eastAsia"/>
                <w:kern w:val="0"/>
                <w:sz w:val="22"/>
                <w:szCs w:val="22"/>
              </w:rPr>
              <w:t>11</w:t>
            </w:r>
          </w:p>
        </w:tc>
        <w:tc>
          <w:tcPr>
            <w:tcW w:w="1740" w:type="dxa"/>
            <w:vMerge/>
            <w:vAlign w:val="center"/>
          </w:tcPr>
          <w:p w:rsidR="00F85D3B" w:rsidRDefault="00F85D3B">
            <w:pPr>
              <w:pStyle w:val="a7"/>
              <w:ind w:firstLine="420"/>
              <w:rPr>
                <w:rFonts w:asciiTheme="minorEastAsia" w:hAnsiTheme="minorEastAsia"/>
                <w:szCs w:val="21"/>
              </w:rPr>
            </w:pPr>
          </w:p>
        </w:tc>
      </w:tr>
      <w:tr w:rsidR="00F85D3B">
        <w:trPr>
          <w:cantSplit/>
          <w:trHeight w:hRule="exact" w:val="646"/>
          <w:jc w:val="center"/>
        </w:trPr>
        <w:tc>
          <w:tcPr>
            <w:tcW w:w="356" w:type="dxa"/>
            <w:vMerge w:val="restart"/>
            <w:vAlign w:val="center"/>
          </w:tcPr>
          <w:p w:rsidR="00F85D3B" w:rsidRDefault="008D6871">
            <w:pPr>
              <w:widowControl/>
              <w:jc w:val="center"/>
              <w:rPr>
                <w:rFonts w:asciiTheme="minorEastAsia" w:hAnsiTheme="minorEastAsia"/>
                <w:szCs w:val="21"/>
              </w:rPr>
            </w:pPr>
            <w:r>
              <w:rPr>
                <w:rFonts w:asciiTheme="minorEastAsia" w:hAnsiTheme="minorEastAsia" w:hint="eastAsia"/>
                <w:szCs w:val="21"/>
              </w:rPr>
              <w:t>6</w:t>
            </w:r>
          </w:p>
        </w:tc>
        <w:tc>
          <w:tcPr>
            <w:tcW w:w="1529" w:type="dxa"/>
            <w:vMerge w:val="restart"/>
            <w:vAlign w:val="center"/>
          </w:tcPr>
          <w:p w:rsidR="00F85D3B" w:rsidRDefault="008D6871">
            <w:pPr>
              <w:pStyle w:val="a7"/>
              <w:adjustRightInd w:val="0"/>
              <w:snapToGrid w:val="0"/>
              <w:spacing w:line="240" w:lineRule="auto"/>
              <w:ind w:firstLineChars="0" w:firstLine="0"/>
              <w:rPr>
                <w:rFonts w:asciiTheme="minorEastAsia" w:hAnsiTheme="minorEastAsia" w:cs="宋体"/>
                <w:szCs w:val="21"/>
              </w:rPr>
            </w:pPr>
            <w:r>
              <w:rPr>
                <w:rFonts w:asciiTheme="minorEastAsia" w:hAnsiTheme="minorEastAsia" w:cs="宋体" w:hint="eastAsia"/>
                <w:bCs/>
                <w:szCs w:val="21"/>
              </w:rPr>
              <w:t>工程进度计划与措施</w:t>
            </w: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计划合理、措施可行</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 w:val="22"/>
                <w:szCs w:val="22"/>
              </w:rPr>
              <w:t>1</w:t>
            </w:r>
            <w:r>
              <w:rPr>
                <w:rFonts w:asciiTheme="minorEastAsia" w:hAnsiTheme="minorEastAsia" w:cs="宋体" w:hint="eastAsia"/>
                <w:kern w:val="0"/>
                <w:sz w:val="22"/>
                <w:szCs w:val="22"/>
              </w:rPr>
              <w:t>2</w:t>
            </w:r>
            <w:r>
              <w:rPr>
                <w:rFonts w:asciiTheme="minorEastAsia" w:hAnsiTheme="minorEastAsia" w:cs="宋体" w:hint="eastAsia"/>
                <w:kern w:val="0"/>
                <w:sz w:val="22"/>
                <w:szCs w:val="22"/>
              </w:rPr>
              <w:t>～</w:t>
            </w:r>
            <w:r>
              <w:rPr>
                <w:rFonts w:asciiTheme="minorEastAsia" w:hAnsiTheme="minorEastAsia" w:cs="宋体" w:hint="eastAsia"/>
                <w:kern w:val="0"/>
                <w:sz w:val="22"/>
                <w:szCs w:val="22"/>
              </w:rPr>
              <w:t>14</w:t>
            </w:r>
          </w:p>
        </w:tc>
        <w:tc>
          <w:tcPr>
            <w:tcW w:w="1740" w:type="dxa"/>
            <w:vMerge w:val="restart"/>
            <w:vAlign w:val="center"/>
          </w:tcPr>
          <w:p w:rsidR="00F85D3B" w:rsidRDefault="00F85D3B">
            <w:pPr>
              <w:pStyle w:val="a7"/>
              <w:ind w:firstLine="420"/>
              <w:rPr>
                <w:rFonts w:asciiTheme="minorEastAsia" w:hAnsiTheme="minorEastAsia"/>
                <w:szCs w:val="21"/>
              </w:rPr>
            </w:pPr>
          </w:p>
        </w:tc>
      </w:tr>
      <w:tr w:rsidR="00F85D3B">
        <w:trPr>
          <w:cantSplit/>
          <w:trHeight w:hRule="exact" w:val="573"/>
          <w:jc w:val="center"/>
        </w:trPr>
        <w:tc>
          <w:tcPr>
            <w:tcW w:w="356" w:type="dxa"/>
            <w:vMerge/>
            <w:vAlign w:val="center"/>
          </w:tcPr>
          <w:p w:rsidR="00F85D3B" w:rsidRDefault="00F85D3B">
            <w:pPr>
              <w:widowControl/>
              <w:jc w:val="center"/>
              <w:rPr>
                <w:rFonts w:asciiTheme="minorEastAsia" w:hAnsiTheme="minorEastAsia"/>
                <w:szCs w:val="21"/>
              </w:rPr>
            </w:pPr>
          </w:p>
        </w:tc>
        <w:tc>
          <w:tcPr>
            <w:tcW w:w="1529" w:type="dxa"/>
            <w:vMerge/>
            <w:vAlign w:val="center"/>
          </w:tcPr>
          <w:p w:rsidR="00F85D3B" w:rsidRDefault="00F85D3B">
            <w:pPr>
              <w:pStyle w:val="a7"/>
              <w:adjustRightInd w:val="0"/>
              <w:snapToGrid w:val="0"/>
              <w:spacing w:line="240" w:lineRule="auto"/>
              <w:ind w:firstLineChars="0" w:firstLine="0"/>
              <w:rPr>
                <w:rFonts w:asciiTheme="minorEastAsia" w:hAnsiTheme="minorEastAsia" w:cs="宋体"/>
                <w:szCs w:val="21"/>
              </w:rPr>
            </w:pP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欠合理</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hint="eastAsia"/>
                <w:kern w:val="0"/>
                <w:sz w:val="22"/>
                <w:szCs w:val="22"/>
              </w:rPr>
              <w:t>7</w:t>
            </w:r>
            <w:r>
              <w:rPr>
                <w:rFonts w:asciiTheme="minorEastAsia" w:hAnsiTheme="minorEastAsia" w:cs="宋体" w:hint="eastAsia"/>
                <w:kern w:val="0"/>
                <w:sz w:val="22"/>
                <w:szCs w:val="22"/>
              </w:rPr>
              <w:t>～</w:t>
            </w:r>
            <w:r>
              <w:rPr>
                <w:rFonts w:asciiTheme="minorEastAsia" w:hAnsiTheme="minorEastAsia" w:cs="宋体" w:hint="eastAsia"/>
                <w:kern w:val="0"/>
                <w:sz w:val="22"/>
                <w:szCs w:val="22"/>
              </w:rPr>
              <w:t>11</w:t>
            </w:r>
          </w:p>
        </w:tc>
        <w:tc>
          <w:tcPr>
            <w:tcW w:w="1740" w:type="dxa"/>
            <w:vMerge/>
            <w:vAlign w:val="center"/>
          </w:tcPr>
          <w:p w:rsidR="00F85D3B" w:rsidRDefault="00F85D3B">
            <w:pPr>
              <w:pStyle w:val="a7"/>
              <w:ind w:firstLine="420"/>
              <w:rPr>
                <w:rFonts w:asciiTheme="minorEastAsia" w:hAnsiTheme="minorEastAsia"/>
                <w:szCs w:val="21"/>
              </w:rPr>
            </w:pPr>
          </w:p>
        </w:tc>
      </w:tr>
      <w:tr w:rsidR="00F85D3B">
        <w:trPr>
          <w:cantSplit/>
          <w:trHeight w:hRule="exact" w:val="425"/>
          <w:jc w:val="center"/>
        </w:trPr>
        <w:tc>
          <w:tcPr>
            <w:tcW w:w="356" w:type="dxa"/>
            <w:vMerge w:val="restart"/>
            <w:vAlign w:val="center"/>
          </w:tcPr>
          <w:p w:rsidR="00F85D3B" w:rsidRDefault="008D6871">
            <w:pPr>
              <w:widowControl/>
              <w:jc w:val="center"/>
              <w:rPr>
                <w:rFonts w:asciiTheme="minorEastAsia" w:hAnsiTheme="minorEastAsia"/>
                <w:szCs w:val="21"/>
              </w:rPr>
            </w:pPr>
            <w:r>
              <w:rPr>
                <w:rFonts w:asciiTheme="minorEastAsia" w:hAnsiTheme="minorEastAsia" w:hint="eastAsia"/>
                <w:szCs w:val="21"/>
              </w:rPr>
              <w:t>7</w:t>
            </w:r>
          </w:p>
        </w:tc>
        <w:tc>
          <w:tcPr>
            <w:tcW w:w="1529" w:type="dxa"/>
            <w:vMerge w:val="restart"/>
            <w:vAlign w:val="center"/>
          </w:tcPr>
          <w:p w:rsidR="00F85D3B" w:rsidRDefault="008D6871">
            <w:pPr>
              <w:pStyle w:val="a7"/>
              <w:adjustRightInd w:val="0"/>
              <w:snapToGrid w:val="0"/>
              <w:spacing w:line="240" w:lineRule="auto"/>
              <w:ind w:firstLineChars="0" w:firstLine="0"/>
              <w:rPr>
                <w:rFonts w:asciiTheme="minorEastAsia" w:hAnsiTheme="minorEastAsia" w:cs="宋体"/>
                <w:szCs w:val="21"/>
              </w:rPr>
            </w:pPr>
            <w:r>
              <w:rPr>
                <w:rFonts w:asciiTheme="minorEastAsia" w:hAnsiTheme="minorEastAsia" w:cs="宋体" w:hint="eastAsia"/>
                <w:bCs/>
                <w:szCs w:val="21"/>
              </w:rPr>
              <w:t>人员与机具配备齐全、合理</w:t>
            </w: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 xml:space="preserve">合　</w:t>
            </w:r>
            <w:r>
              <w:rPr>
                <w:rFonts w:asciiTheme="minorEastAsia" w:hAnsiTheme="minorEastAsia" w:cs="宋体"/>
                <w:kern w:val="0"/>
                <w:sz w:val="22"/>
                <w:szCs w:val="22"/>
              </w:rPr>
              <w:t>理</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 w:val="22"/>
                <w:szCs w:val="22"/>
              </w:rPr>
              <w:t>1</w:t>
            </w:r>
            <w:r>
              <w:rPr>
                <w:rFonts w:asciiTheme="minorEastAsia" w:hAnsiTheme="minorEastAsia" w:cs="宋体" w:hint="eastAsia"/>
                <w:kern w:val="0"/>
                <w:sz w:val="22"/>
                <w:szCs w:val="22"/>
              </w:rPr>
              <w:t>2</w:t>
            </w:r>
            <w:r>
              <w:rPr>
                <w:rFonts w:asciiTheme="minorEastAsia" w:hAnsiTheme="minorEastAsia" w:cs="宋体" w:hint="eastAsia"/>
                <w:kern w:val="0"/>
                <w:sz w:val="22"/>
                <w:szCs w:val="22"/>
              </w:rPr>
              <w:t>～</w:t>
            </w:r>
            <w:r>
              <w:rPr>
                <w:rFonts w:asciiTheme="minorEastAsia" w:hAnsiTheme="minorEastAsia" w:cs="宋体" w:hint="eastAsia"/>
                <w:kern w:val="0"/>
                <w:sz w:val="22"/>
                <w:szCs w:val="22"/>
              </w:rPr>
              <w:t>14</w:t>
            </w:r>
          </w:p>
        </w:tc>
        <w:tc>
          <w:tcPr>
            <w:tcW w:w="1740" w:type="dxa"/>
            <w:vMerge w:val="restart"/>
            <w:vAlign w:val="center"/>
          </w:tcPr>
          <w:p w:rsidR="00F85D3B" w:rsidRDefault="00F85D3B">
            <w:pPr>
              <w:pStyle w:val="a7"/>
              <w:ind w:firstLine="420"/>
              <w:rPr>
                <w:rFonts w:asciiTheme="minorEastAsia" w:hAnsiTheme="minorEastAsia"/>
                <w:szCs w:val="21"/>
              </w:rPr>
            </w:pPr>
          </w:p>
        </w:tc>
      </w:tr>
      <w:tr w:rsidR="00F85D3B">
        <w:trPr>
          <w:cantSplit/>
          <w:trHeight w:hRule="exact" w:val="425"/>
          <w:jc w:val="center"/>
        </w:trPr>
        <w:tc>
          <w:tcPr>
            <w:tcW w:w="356" w:type="dxa"/>
            <w:vMerge/>
            <w:vAlign w:val="center"/>
          </w:tcPr>
          <w:p w:rsidR="00F85D3B" w:rsidRDefault="00F85D3B">
            <w:pPr>
              <w:widowControl/>
              <w:jc w:val="center"/>
              <w:rPr>
                <w:rFonts w:asciiTheme="minorEastAsia" w:hAnsiTheme="minorEastAsia"/>
                <w:szCs w:val="21"/>
              </w:rPr>
            </w:pPr>
          </w:p>
        </w:tc>
        <w:tc>
          <w:tcPr>
            <w:tcW w:w="1529" w:type="dxa"/>
            <w:vMerge/>
            <w:vAlign w:val="center"/>
          </w:tcPr>
          <w:p w:rsidR="00F85D3B" w:rsidRDefault="00F85D3B">
            <w:pPr>
              <w:pStyle w:val="a7"/>
              <w:adjustRightInd w:val="0"/>
              <w:snapToGrid w:val="0"/>
              <w:spacing w:line="240" w:lineRule="auto"/>
              <w:ind w:firstLineChars="0" w:firstLine="0"/>
              <w:rPr>
                <w:rFonts w:asciiTheme="minorEastAsia" w:hAnsiTheme="minorEastAsia" w:cs="宋体"/>
                <w:szCs w:val="21"/>
              </w:rPr>
            </w:pPr>
          </w:p>
        </w:tc>
        <w:tc>
          <w:tcPr>
            <w:tcW w:w="3544"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kern w:val="0"/>
                <w:sz w:val="22"/>
                <w:szCs w:val="22"/>
              </w:rPr>
              <w:t>欠</w:t>
            </w:r>
            <w:r>
              <w:rPr>
                <w:rFonts w:asciiTheme="minorEastAsia" w:hAnsiTheme="minorEastAsia" w:cs="宋体"/>
                <w:kern w:val="0"/>
                <w:sz w:val="22"/>
                <w:szCs w:val="22"/>
              </w:rPr>
              <w:t>合</w:t>
            </w:r>
            <w:r>
              <w:rPr>
                <w:rFonts w:asciiTheme="minorEastAsia" w:hAnsiTheme="minorEastAsia" w:cs="宋体"/>
                <w:kern w:val="0"/>
                <w:sz w:val="22"/>
                <w:szCs w:val="22"/>
              </w:rPr>
              <w:t>理</w:t>
            </w:r>
          </w:p>
        </w:tc>
        <w:tc>
          <w:tcPr>
            <w:tcW w:w="1701" w:type="dxa"/>
            <w:vAlign w:val="center"/>
          </w:tcPr>
          <w:p w:rsidR="00F85D3B" w:rsidRDefault="008D6871">
            <w:pPr>
              <w:widowControl/>
              <w:adjustRightInd w:val="0"/>
              <w:snapToGrid w:val="0"/>
              <w:spacing w:before="100" w:beforeAutospacing="1" w:after="100" w:afterAutospacing="1"/>
              <w:jc w:val="center"/>
              <w:rPr>
                <w:rFonts w:asciiTheme="minorEastAsia" w:hAnsiTheme="minorEastAsia" w:cs="宋体"/>
                <w:szCs w:val="21"/>
              </w:rPr>
            </w:pPr>
            <w:r>
              <w:rPr>
                <w:rFonts w:asciiTheme="minorEastAsia" w:hAnsiTheme="minorEastAsia" w:cs="宋体" w:hint="eastAsia"/>
                <w:kern w:val="0"/>
                <w:sz w:val="22"/>
                <w:szCs w:val="22"/>
              </w:rPr>
              <w:t>7</w:t>
            </w:r>
            <w:r>
              <w:rPr>
                <w:rFonts w:asciiTheme="minorEastAsia" w:hAnsiTheme="minorEastAsia" w:cs="宋体" w:hint="eastAsia"/>
                <w:kern w:val="0"/>
                <w:sz w:val="22"/>
                <w:szCs w:val="22"/>
              </w:rPr>
              <w:t>～</w:t>
            </w:r>
            <w:r>
              <w:rPr>
                <w:rFonts w:asciiTheme="minorEastAsia" w:hAnsiTheme="minorEastAsia" w:cs="宋体" w:hint="eastAsia"/>
                <w:kern w:val="0"/>
                <w:sz w:val="22"/>
                <w:szCs w:val="22"/>
              </w:rPr>
              <w:t>11</w:t>
            </w:r>
          </w:p>
        </w:tc>
        <w:tc>
          <w:tcPr>
            <w:tcW w:w="1740" w:type="dxa"/>
            <w:vMerge/>
            <w:vAlign w:val="center"/>
          </w:tcPr>
          <w:p w:rsidR="00F85D3B" w:rsidRDefault="00F85D3B">
            <w:pPr>
              <w:pStyle w:val="a7"/>
              <w:ind w:firstLine="420"/>
              <w:rPr>
                <w:rFonts w:asciiTheme="minorEastAsia" w:hAnsiTheme="minorEastAsia"/>
                <w:szCs w:val="21"/>
              </w:rPr>
            </w:pPr>
          </w:p>
        </w:tc>
      </w:tr>
      <w:tr w:rsidR="00F85D3B">
        <w:trPr>
          <w:cantSplit/>
          <w:trHeight w:hRule="exact" w:val="739"/>
          <w:jc w:val="center"/>
        </w:trPr>
        <w:tc>
          <w:tcPr>
            <w:tcW w:w="356" w:type="dxa"/>
            <w:vAlign w:val="center"/>
          </w:tcPr>
          <w:p w:rsidR="00F85D3B" w:rsidRDefault="008D6871">
            <w:pPr>
              <w:widowControl/>
              <w:jc w:val="center"/>
              <w:rPr>
                <w:rFonts w:asciiTheme="minorEastAsia" w:hAnsiTheme="minorEastAsia"/>
                <w:szCs w:val="21"/>
              </w:rPr>
            </w:pPr>
            <w:r>
              <w:rPr>
                <w:rFonts w:asciiTheme="minorEastAsia" w:hAnsiTheme="minorEastAsia" w:hint="eastAsia"/>
                <w:szCs w:val="21"/>
              </w:rPr>
              <w:t>8</w:t>
            </w:r>
          </w:p>
        </w:tc>
        <w:tc>
          <w:tcPr>
            <w:tcW w:w="6774" w:type="dxa"/>
            <w:gridSpan w:val="3"/>
            <w:vAlign w:val="center"/>
          </w:tcPr>
          <w:p w:rsidR="00F85D3B" w:rsidRDefault="008D6871">
            <w:pPr>
              <w:pStyle w:val="a7"/>
              <w:adjustRightInd w:val="0"/>
              <w:snapToGrid w:val="0"/>
              <w:ind w:firstLine="420"/>
              <w:rPr>
                <w:rFonts w:asciiTheme="minorEastAsia" w:hAnsiTheme="minorEastAsia" w:cs="宋体"/>
                <w:szCs w:val="21"/>
              </w:rPr>
            </w:pPr>
            <w:r>
              <w:rPr>
                <w:rFonts w:asciiTheme="minorEastAsia" w:hAnsiTheme="minorEastAsia" w:cs="宋体" w:hint="eastAsia"/>
                <w:szCs w:val="21"/>
              </w:rPr>
              <w:t>合</w:t>
            </w:r>
            <w:r>
              <w:rPr>
                <w:rFonts w:asciiTheme="minorEastAsia" w:hAnsiTheme="minorEastAsia" w:cs="宋体" w:hint="eastAsia"/>
                <w:szCs w:val="21"/>
              </w:rPr>
              <w:t>计</w:t>
            </w:r>
          </w:p>
        </w:tc>
        <w:tc>
          <w:tcPr>
            <w:tcW w:w="1740" w:type="dxa"/>
            <w:vAlign w:val="center"/>
          </w:tcPr>
          <w:p w:rsidR="00F85D3B" w:rsidRDefault="00F85D3B">
            <w:pPr>
              <w:widowControl/>
              <w:jc w:val="left"/>
              <w:rPr>
                <w:rFonts w:asciiTheme="minorEastAsia" w:hAnsiTheme="minorEastAsia"/>
                <w:szCs w:val="21"/>
              </w:rPr>
            </w:pPr>
          </w:p>
        </w:tc>
      </w:tr>
    </w:tbl>
    <w:p w:rsidR="00F85D3B" w:rsidRDefault="008D6871">
      <w:pPr>
        <w:snapToGrid w:val="0"/>
        <w:spacing w:line="360" w:lineRule="auto"/>
        <w:ind w:firstLineChars="250" w:firstLine="525"/>
        <w:rPr>
          <w:rFonts w:asciiTheme="minorEastAsia" w:hAnsiTheme="minorEastAsia" w:cs="宋体"/>
          <w:snapToGrid w:val="0"/>
          <w:kern w:val="0"/>
        </w:rPr>
      </w:pPr>
      <w:r>
        <w:rPr>
          <w:rFonts w:asciiTheme="minorEastAsia" w:hAnsiTheme="minorEastAsia" w:cs="宋体" w:hint="eastAsia"/>
          <w:snapToGrid w:val="0"/>
          <w:kern w:val="0"/>
        </w:rPr>
        <w:t>备注：</w:t>
      </w:r>
    </w:p>
    <w:p w:rsidR="00F85D3B" w:rsidRDefault="008D6871">
      <w:pPr>
        <w:numPr>
          <w:ilvl w:val="0"/>
          <w:numId w:val="2"/>
        </w:numPr>
        <w:snapToGrid w:val="0"/>
        <w:spacing w:line="360" w:lineRule="auto"/>
        <w:rPr>
          <w:rFonts w:asciiTheme="minorEastAsia" w:hAnsiTheme="minorEastAsia"/>
          <w:bCs/>
        </w:rPr>
      </w:pPr>
      <w:r>
        <w:rPr>
          <w:rFonts w:asciiTheme="minorEastAsia" w:hAnsiTheme="minorEastAsia" w:hint="eastAsia"/>
          <w:bCs/>
        </w:rPr>
        <w:t>招标文件要求提交的与评价指标体系相关各类有效资料，投标人如未按要求提交的，该项评分为零分。</w:t>
      </w:r>
    </w:p>
    <w:p w:rsidR="00F85D3B" w:rsidRDefault="00F85D3B">
      <w:pPr>
        <w:adjustRightInd w:val="0"/>
        <w:snapToGrid w:val="0"/>
        <w:ind w:firstLineChars="200" w:firstLine="420"/>
        <w:rPr>
          <w:rFonts w:asciiTheme="minorEastAsia" w:hAnsiTheme="minorEastAsia"/>
          <w:szCs w:val="21"/>
        </w:rPr>
      </w:pPr>
    </w:p>
    <w:p w:rsidR="00F85D3B" w:rsidRDefault="008D6871">
      <w:pPr>
        <w:adjustRightInd w:val="0"/>
        <w:snapToGrid w:val="0"/>
        <w:rPr>
          <w:rFonts w:asciiTheme="minorEastAsia" w:hAnsiTheme="minorEastAsia"/>
          <w:szCs w:val="21"/>
        </w:rPr>
      </w:pPr>
      <w:r>
        <w:rPr>
          <w:rFonts w:asciiTheme="minorEastAsia" w:hAnsiTheme="minorEastAsia" w:hint="eastAsia"/>
          <w:szCs w:val="21"/>
        </w:rPr>
        <w:t>评委签字</w:t>
      </w:r>
      <w:r>
        <w:rPr>
          <w:rFonts w:asciiTheme="minorEastAsia" w:hAnsiTheme="minorEastAsia" w:hint="eastAsia"/>
          <w:szCs w:val="21"/>
        </w:rPr>
        <w:t>/</w:t>
      </w:r>
      <w:r>
        <w:rPr>
          <w:rFonts w:asciiTheme="minorEastAsia" w:hAnsiTheme="minorEastAsia" w:hint="eastAsia"/>
          <w:szCs w:val="21"/>
        </w:rPr>
        <w:t>日期：</w:t>
      </w:r>
    </w:p>
    <w:p w:rsidR="00F85D3B" w:rsidRDefault="00F85D3B">
      <w:pPr>
        <w:jc w:val="left"/>
        <w:rPr>
          <w:rFonts w:asciiTheme="minorEastAsia" w:hAnsiTheme="minorEastAsia" w:cs="宋体"/>
          <w:kern w:val="0"/>
          <w:sz w:val="22"/>
          <w:szCs w:val="22"/>
        </w:rPr>
      </w:pPr>
    </w:p>
    <w:p w:rsidR="00F85D3B" w:rsidRDefault="00F85D3B">
      <w:pPr>
        <w:jc w:val="left"/>
        <w:rPr>
          <w:rFonts w:asciiTheme="minorEastAsia" w:hAnsiTheme="minorEastAsia" w:cs="宋体"/>
          <w:kern w:val="0"/>
          <w:sz w:val="22"/>
          <w:szCs w:val="22"/>
        </w:rPr>
      </w:pPr>
    </w:p>
    <w:p w:rsidR="00F85D3B" w:rsidRDefault="008D6871">
      <w:pPr>
        <w:snapToGrid w:val="0"/>
        <w:spacing w:line="440" w:lineRule="exact"/>
        <w:jc w:val="center"/>
        <w:rPr>
          <w:rFonts w:asciiTheme="minorEastAsia" w:hAnsiTheme="minorEastAsia" w:cs="宋体"/>
          <w:sz w:val="28"/>
          <w:szCs w:val="28"/>
        </w:rPr>
      </w:pPr>
      <w:r>
        <w:rPr>
          <w:rFonts w:ascii="宋体" w:hAnsi="宋体" w:hint="eastAsia"/>
          <w:b/>
          <w:sz w:val="28"/>
          <w:szCs w:val="28"/>
        </w:rPr>
        <w:lastRenderedPageBreak/>
        <w:t>商务部分评分表（</w:t>
      </w:r>
      <w:r>
        <w:rPr>
          <w:rFonts w:ascii="宋体" w:hAnsi="宋体" w:hint="eastAsia"/>
          <w:b/>
          <w:sz w:val="28"/>
          <w:szCs w:val="28"/>
        </w:rPr>
        <w:t>100</w:t>
      </w:r>
      <w:r>
        <w:rPr>
          <w:rFonts w:ascii="宋体" w:hAnsi="宋体" w:hint="eastAsia"/>
          <w:b/>
          <w:sz w:val="28"/>
          <w:szCs w:val="28"/>
        </w:rPr>
        <w:t>分）</w:t>
      </w:r>
    </w:p>
    <w:tbl>
      <w:tblPr>
        <w:tblW w:w="83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5"/>
        <w:gridCol w:w="2127"/>
        <w:gridCol w:w="3698"/>
        <w:gridCol w:w="1011"/>
        <w:gridCol w:w="1009"/>
      </w:tblGrid>
      <w:tr w:rsidR="00F85D3B">
        <w:trPr>
          <w:cantSplit/>
          <w:trHeight w:hRule="exact" w:val="510"/>
          <w:jc w:val="center"/>
        </w:trPr>
        <w:tc>
          <w:tcPr>
            <w:tcW w:w="475" w:type="dxa"/>
            <w:tcBorders>
              <w:top w:val="single" w:sz="12" w:space="0" w:color="auto"/>
              <w:left w:val="single" w:sz="12"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序号</w:t>
            </w:r>
          </w:p>
        </w:tc>
        <w:tc>
          <w:tcPr>
            <w:tcW w:w="2127" w:type="dxa"/>
            <w:tcBorders>
              <w:top w:val="single" w:sz="12"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项</w:t>
            </w:r>
            <w:r>
              <w:rPr>
                <w:rFonts w:asciiTheme="minorEastAsia" w:hAnsiTheme="minorEastAsia" w:hint="eastAsia"/>
                <w:szCs w:val="21"/>
              </w:rPr>
              <w:t>目</w:t>
            </w:r>
          </w:p>
        </w:tc>
        <w:tc>
          <w:tcPr>
            <w:tcW w:w="4709" w:type="dxa"/>
            <w:gridSpan w:val="2"/>
            <w:tcBorders>
              <w:top w:val="single" w:sz="12"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评</w:t>
            </w:r>
            <w:r>
              <w:rPr>
                <w:rFonts w:asciiTheme="minorEastAsia" w:hAnsiTheme="minorEastAsia" w:hint="eastAsia"/>
                <w:szCs w:val="21"/>
              </w:rPr>
              <w:t>审</w:t>
            </w:r>
            <w:r>
              <w:rPr>
                <w:rFonts w:asciiTheme="minorEastAsia" w:hAnsiTheme="minorEastAsia" w:hint="eastAsia"/>
                <w:szCs w:val="21"/>
              </w:rPr>
              <w:t>标</w:t>
            </w:r>
            <w:r>
              <w:rPr>
                <w:rFonts w:asciiTheme="minorEastAsia" w:hAnsiTheme="minorEastAsia" w:hint="eastAsia"/>
                <w:szCs w:val="21"/>
              </w:rPr>
              <w:t>准</w:t>
            </w:r>
          </w:p>
        </w:tc>
        <w:tc>
          <w:tcPr>
            <w:tcW w:w="1009" w:type="dxa"/>
            <w:tcBorders>
              <w:top w:val="single" w:sz="12" w:space="0" w:color="auto"/>
              <w:left w:val="single" w:sz="8" w:space="0" w:color="auto"/>
              <w:bottom w:val="single" w:sz="8" w:space="0" w:color="auto"/>
              <w:right w:val="single" w:sz="12"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评审计分</w:t>
            </w:r>
          </w:p>
        </w:tc>
      </w:tr>
      <w:tr w:rsidR="00F85D3B">
        <w:trPr>
          <w:cantSplit/>
          <w:trHeight w:hRule="exact" w:val="1324"/>
          <w:jc w:val="center"/>
        </w:trPr>
        <w:tc>
          <w:tcPr>
            <w:tcW w:w="475" w:type="dxa"/>
            <w:tcBorders>
              <w:top w:val="single" w:sz="8" w:space="0" w:color="auto"/>
              <w:left w:val="single" w:sz="12" w:space="0" w:color="auto"/>
              <w:bottom w:val="single" w:sz="8" w:space="0" w:color="auto"/>
              <w:right w:val="single" w:sz="8" w:space="0" w:color="auto"/>
            </w:tcBorders>
            <w:vAlign w:val="center"/>
          </w:tcPr>
          <w:p w:rsidR="00F85D3B" w:rsidRDefault="008D6871">
            <w:pPr>
              <w:widowControl/>
              <w:jc w:val="left"/>
              <w:rPr>
                <w:rFonts w:asciiTheme="minorEastAsia" w:hAnsiTheme="minorEastAsia"/>
                <w:szCs w:val="21"/>
              </w:rPr>
            </w:pPr>
            <w:r>
              <w:rPr>
                <w:rFonts w:asciiTheme="minorEastAsia" w:hAnsiTheme="minorEastAsia" w:hint="eastAsia"/>
                <w:szCs w:val="21"/>
              </w:rPr>
              <w:t>1</w:t>
            </w:r>
          </w:p>
        </w:tc>
        <w:tc>
          <w:tcPr>
            <w:tcW w:w="2127"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jc w:val="center"/>
              <w:rPr>
                <w:rFonts w:asciiTheme="minorEastAsia" w:hAnsiTheme="minorEastAsia" w:cs="宋体"/>
                <w:bCs/>
                <w:kern w:val="0"/>
                <w:szCs w:val="21"/>
              </w:rPr>
            </w:pPr>
            <w:r>
              <w:rPr>
                <w:rFonts w:asciiTheme="minorEastAsia" w:hAnsiTheme="minorEastAsia" w:hint="eastAsia"/>
                <w:szCs w:val="21"/>
              </w:rPr>
              <w:t>投标人实力</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spacing w:line="440" w:lineRule="exact"/>
              <w:ind w:firstLineChars="200" w:firstLine="420"/>
              <w:rPr>
                <w:rFonts w:asciiTheme="minorEastAsia" w:hAnsiTheme="minorEastAsia"/>
              </w:rPr>
            </w:pPr>
            <w:r>
              <w:rPr>
                <w:rFonts w:asciiTheme="minorEastAsia" w:hAnsiTheme="minorEastAsia" w:hint="eastAsia"/>
                <w:szCs w:val="21"/>
              </w:rPr>
              <w:t>投标人资质满足招标文件要求</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ind w:firstLineChars="150" w:firstLine="315"/>
              <w:rPr>
                <w:rFonts w:asciiTheme="minorEastAsia" w:hAnsiTheme="minorEastAsia"/>
              </w:rPr>
            </w:pPr>
            <w:r>
              <w:rPr>
                <w:rFonts w:asciiTheme="minorEastAsia" w:hAnsiTheme="minorEastAsia" w:hint="eastAsia"/>
                <w:szCs w:val="21"/>
              </w:rPr>
              <w:t>10</w:t>
            </w:r>
          </w:p>
        </w:tc>
        <w:tc>
          <w:tcPr>
            <w:tcW w:w="1009" w:type="dxa"/>
            <w:tcBorders>
              <w:top w:val="single" w:sz="8" w:space="0" w:color="auto"/>
              <w:left w:val="single" w:sz="8" w:space="0" w:color="auto"/>
              <w:bottom w:val="single" w:sz="8" w:space="0" w:color="auto"/>
              <w:right w:val="single" w:sz="12" w:space="0" w:color="auto"/>
            </w:tcBorders>
            <w:vAlign w:val="center"/>
          </w:tcPr>
          <w:p w:rsidR="00F85D3B" w:rsidRDefault="00F85D3B">
            <w:pPr>
              <w:widowControl/>
              <w:jc w:val="left"/>
              <w:rPr>
                <w:rFonts w:asciiTheme="minorEastAsia" w:hAnsiTheme="minorEastAsia"/>
                <w:szCs w:val="21"/>
              </w:rPr>
            </w:pPr>
          </w:p>
        </w:tc>
      </w:tr>
      <w:tr w:rsidR="00F85D3B">
        <w:trPr>
          <w:cantSplit/>
          <w:trHeight w:hRule="exact" w:val="1274"/>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2</w:t>
            </w:r>
          </w:p>
        </w:tc>
        <w:tc>
          <w:tcPr>
            <w:tcW w:w="2127" w:type="dxa"/>
            <w:tcBorders>
              <w:top w:val="single" w:sz="8" w:space="0" w:color="auto"/>
              <w:left w:val="single" w:sz="8" w:space="0" w:color="auto"/>
              <w:right w:val="single" w:sz="8" w:space="0" w:color="auto"/>
            </w:tcBorders>
            <w:vAlign w:val="center"/>
          </w:tcPr>
          <w:p w:rsidR="00F85D3B" w:rsidRDefault="008D6871">
            <w:pPr>
              <w:snapToGrid w:val="0"/>
              <w:spacing w:line="240" w:lineRule="atLeast"/>
              <w:jc w:val="center"/>
              <w:rPr>
                <w:rFonts w:asciiTheme="minorEastAsia" w:hAnsiTheme="minorEastAsia"/>
                <w:szCs w:val="21"/>
              </w:rPr>
            </w:pPr>
            <w:r>
              <w:rPr>
                <w:rFonts w:asciiTheme="minorEastAsia" w:hAnsiTheme="minorEastAsia" w:hint="eastAsia"/>
                <w:szCs w:val="21"/>
              </w:rPr>
              <w:t>投标人信誉</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cs="宋体"/>
                <w:kern w:val="0"/>
                <w:sz w:val="22"/>
                <w:szCs w:val="22"/>
              </w:rPr>
              <w:t>投标人建筑施工企业信用等级为</w:t>
            </w:r>
            <w:r>
              <w:rPr>
                <w:rFonts w:asciiTheme="minorEastAsia" w:hAnsiTheme="minorEastAsia" w:cs="宋体"/>
                <w:kern w:val="0"/>
                <w:sz w:val="22"/>
                <w:szCs w:val="22"/>
              </w:rPr>
              <w:t>AAA</w:t>
            </w:r>
            <w:r>
              <w:rPr>
                <w:rFonts w:asciiTheme="minorEastAsia" w:hAnsiTheme="minorEastAsia" w:cs="宋体"/>
                <w:kern w:val="0"/>
                <w:sz w:val="22"/>
                <w:szCs w:val="22"/>
              </w:rPr>
              <w:t>的</w:t>
            </w:r>
            <w:r>
              <w:rPr>
                <w:rFonts w:asciiTheme="minorEastAsia" w:hAnsiTheme="minorEastAsia" w:hint="eastAsia"/>
                <w:szCs w:val="21"/>
              </w:rPr>
              <w:t>，计</w:t>
            </w:r>
            <w:r>
              <w:rPr>
                <w:rFonts w:asciiTheme="minorEastAsia" w:hAnsiTheme="minorEastAsia" w:hint="eastAsia"/>
                <w:szCs w:val="21"/>
              </w:rPr>
              <w:t>10</w:t>
            </w:r>
            <w:r>
              <w:rPr>
                <w:rFonts w:asciiTheme="minorEastAsia" w:hAnsiTheme="minorEastAsia" w:cs="宋体"/>
                <w:kern w:val="0"/>
                <w:sz w:val="22"/>
                <w:szCs w:val="22"/>
              </w:rPr>
              <w:t>投标人建筑施工企业信用等级为</w:t>
            </w:r>
            <w:r>
              <w:rPr>
                <w:rFonts w:asciiTheme="minorEastAsia" w:hAnsiTheme="minorEastAsia" w:cs="宋体"/>
                <w:kern w:val="0"/>
                <w:sz w:val="22"/>
                <w:szCs w:val="22"/>
              </w:rPr>
              <w:t>AA</w:t>
            </w:r>
            <w:r>
              <w:rPr>
                <w:rFonts w:asciiTheme="minorEastAsia" w:hAnsiTheme="minorEastAsia" w:cs="宋体"/>
                <w:kern w:val="0"/>
                <w:sz w:val="22"/>
                <w:szCs w:val="22"/>
              </w:rPr>
              <w:t>的</w:t>
            </w:r>
            <w:r>
              <w:rPr>
                <w:rFonts w:asciiTheme="minorEastAsia" w:hAnsiTheme="minorEastAsia" w:cs="宋体" w:hint="eastAsia"/>
                <w:kern w:val="0"/>
                <w:sz w:val="22"/>
                <w:szCs w:val="22"/>
              </w:rPr>
              <w:t>，</w:t>
            </w:r>
            <w:r>
              <w:rPr>
                <w:rFonts w:asciiTheme="minorEastAsia" w:hAnsiTheme="minorEastAsia" w:hint="eastAsia"/>
                <w:szCs w:val="21"/>
              </w:rPr>
              <w:t>计</w:t>
            </w:r>
            <w:r>
              <w:rPr>
                <w:rFonts w:asciiTheme="minorEastAsia" w:hAnsiTheme="minorEastAsia" w:hint="eastAsia"/>
                <w:szCs w:val="21"/>
              </w:rPr>
              <w:t>5</w:t>
            </w:r>
            <w:r>
              <w:rPr>
                <w:rFonts w:asciiTheme="minorEastAsia" w:hAnsiTheme="minorEastAsia" w:hint="eastAsia"/>
                <w:szCs w:val="21"/>
              </w:rPr>
              <w:t>。须提供证书复印件并加盖投标人公章。</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10</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1277"/>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3</w:t>
            </w:r>
          </w:p>
        </w:tc>
        <w:tc>
          <w:tcPr>
            <w:tcW w:w="2127" w:type="dxa"/>
            <w:tcBorders>
              <w:top w:val="single" w:sz="8" w:space="0" w:color="auto"/>
              <w:left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cs="宋体" w:hint="eastAsia"/>
                <w:kern w:val="0"/>
                <w:szCs w:val="21"/>
              </w:rPr>
              <w:t>投标人不良行为记录</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cs="宋体" w:hint="eastAsia"/>
                <w:kern w:val="0"/>
                <w:sz w:val="22"/>
                <w:szCs w:val="22"/>
              </w:rPr>
              <w:t>投标人</w:t>
            </w:r>
            <w:r>
              <w:rPr>
                <w:rFonts w:asciiTheme="minorEastAsia" w:hAnsiTheme="minorEastAsia" w:cs="宋体"/>
                <w:kern w:val="0"/>
                <w:sz w:val="22"/>
                <w:szCs w:val="22"/>
              </w:rPr>
              <w:t>没有不良行为记录</w:t>
            </w:r>
            <w:r>
              <w:rPr>
                <w:rFonts w:asciiTheme="minorEastAsia" w:hAnsiTheme="minorEastAsia" w:cs="宋体" w:hint="eastAsia"/>
                <w:kern w:val="0"/>
                <w:sz w:val="22"/>
                <w:szCs w:val="22"/>
              </w:rPr>
              <w:t>的，计</w:t>
            </w:r>
            <w:r>
              <w:rPr>
                <w:rFonts w:asciiTheme="minorEastAsia" w:hAnsiTheme="minorEastAsia" w:cs="宋体" w:hint="eastAsia"/>
                <w:kern w:val="0"/>
                <w:sz w:val="22"/>
                <w:szCs w:val="22"/>
              </w:rPr>
              <w:t>12</w:t>
            </w:r>
          </w:p>
          <w:p w:rsidR="00F85D3B" w:rsidRDefault="008D6871">
            <w:pPr>
              <w:jc w:val="center"/>
              <w:rPr>
                <w:rFonts w:asciiTheme="minorEastAsia" w:hAnsiTheme="minorEastAsia"/>
                <w:szCs w:val="21"/>
              </w:rPr>
            </w:pPr>
            <w:r>
              <w:rPr>
                <w:rFonts w:asciiTheme="minorEastAsia" w:hAnsiTheme="minorEastAsia" w:cs="宋体" w:hint="eastAsia"/>
                <w:kern w:val="0"/>
                <w:sz w:val="22"/>
                <w:szCs w:val="22"/>
              </w:rPr>
              <w:t>分，</w:t>
            </w:r>
            <w:r>
              <w:rPr>
                <w:rFonts w:asciiTheme="minorEastAsia" w:hAnsiTheme="minorEastAsia" w:cs="宋体"/>
                <w:kern w:val="0"/>
                <w:sz w:val="22"/>
                <w:szCs w:val="22"/>
              </w:rPr>
              <w:t>每发生一次一般不良行为记录扣</w:t>
            </w:r>
            <w:r>
              <w:rPr>
                <w:rFonts w:asciiTheme="minorEastAsia" w:hAnsiTheme="minorEastAsia" w:cs="宋体" w:hint="eastAsia"/>
                <w:kern w:val="0"/>
                <w:sz w:val="22"/>
                <w:szCs w:val="22"/>
              </w:rPr>
              <w:t>1</w:t>
            </w:r>
            <w:r>
              <w:rPr>
                <w:rFonts w:asciiTheme="minorEastAsia" w:hAnsiTheme="minorEastAsia" w:cs="宋体"/>
                <w:kern w:val="0"/>
                <w:sz w:val="22"/>
                <w:szCs w:val="22"/>
              </w:rPr>
              <w:t>分</w:t>
            </w:r>
            <w:r>
              <w:rPr>
                <w:rFonts w:asciiTheme="minorEastAsia" w:hAnsiTheme="minorEastAsia" w:cs="宋体" w:hint="eastAsia"/>
                <w:kern w:val="0"/>
                <w:sz w:val="22"/>
                <w:szCs w:val="22"/>
              </w:rPr>
              <w:t>，</w:t>
            </w:r>
            <w:r>
              <w:rPr>
                <w:rFonts w:asciiTheme="minorEastAsia" w:hAnsiTheme="minorEastAsia" w:cs="宋体"/>
                <w:kern w:val="0"/>
                <w:sz w:val="22"/>
                <w:szCs w:val="22"/>
              </w:rPr>
              <w:t>每发生一次严重不良行为记录扣</w:t>
            </w:r>
            <w:r>
              <w:rPr>
                <w:rFonts w:asciiTheme="minorEastAsia" w:hAnsiTheme="minorEastAsia" w:cs="宋体" w:hint="eastAsia"/>
                <w:kern w:val="0"/>
                <w:sz w:val="22"/>
                <w:szCs w:val="22"/>
              </w:rPr>
              <w:t>3</w:t>
            </w:r>
            <w:r>
              <w:rPr>
                <w:rFonts w:asciiTheme="minorEastAsia" w:hAnsiTheme="minorEastAsia" w:cs="宋体"/>
                <w:kern w:val="0"/>
                <w:sz w:val="22"/>
                <w:szCs w:val="22"/>
              </w:rPr>
              <w:t>分</w:t>
            </w:r>
            <w:r>
              <w:rPr>
                <w:rFonts w:asciiTheme="minorEastAsia" w:hAnsiTheme="minorEastAsia" w:cs="宋体" w:hint="eastAsia"/>
                <w:kern w:val="0"/>
                <w:sz w:val="22"/>
                <w:szCs w:val="22"/>
              </w:rPr>
              <w:t>。</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rPr>
              <w:t>12</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1707"/>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4</w:t>
            </w:r>
          </w:p>
        </w:tc>
        <w:tc>
          <w:tcPr>
            <w:tcW w:w="2127" w:type="dxa"/>
            <w:tcBorders>
              <w:top w:val="single" w:sz="8" w:space="0" w:color="auto"/>
              <w:left w:val="single" w:sz="8" w:space="0" w:color="auto"/>
              <w:right w:val="single" w:sz="8" w:space="0" w:color="auto"/>
            </w:tcBorders>
            <w:vAlign w:val="center"/>
          </w:tcPr>
          <w:p w:rsidR="00F85D3B" w:rsidRDefault="008D6871">
            <w:pPr>
              <w:jc w:val="center"/>
              <w:rPr>
                <w:rFonts w:asciiTheme="minorEastAsia" w:hAnsiTheme="minorEastAsia" w:cs="宋体"/>
                <w:kern w:val="0"/>
                <w:szCs w:val="21"/>
              </w:rPr>
            </w:pPr>
            <w:r>
              <w:rPr>
                <w:rFonts w:asciiTheme="minorEastAsia" w:hAnsiTheme="minorEastAsia" w:hint="eastAsia"/>
                <w:szCs w:val="21"/>
              </w:rPr>
              <w:t>投标人</w:t>
            </w:r>
            <w:r>
              <w:rPr>
                <w:rFonts w:asciiTheme="minorEastAsia" w:hAnsiTheme="minorEastAsia" w:cs="宋体" w:hint="eastAsia"/>
                <w:szCs w:val="21"/>
              </w:rPr>
              <w:t>同类项</w:t>
            </w:r>
            <w:r>
              <w:rPr>
                <w:rFonts w:asciiTheme="minorEastAsia" w:hAnsiTheme="minorEastAsia" w:cs="宋体"/>
                <w:szCs w:val="21"/>
              </w:rPr>
              <w:t>目</w:t>
            </w:r>
            <w:r>
              <w:rPr>
                <w:rFonts w:asciiTheme="minorEastAsia" w:hAnsiTheme="minorEastAsia" w:cs="宋体" w:hint="eastAsia"/>
                <w:szCs w:val="21"/>
              </w:rPr>
              <w:t>实施能力</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sz w:val="22"/>
                <w:szCs w:val="22"/>
              </w:rPr>
            </w:pPr>
            <w:r>
              <w:rPr>
                <w:rFonts w:asciiTheme="minorEastAsia" w:hAnsiTheme="minorEastAsia" w:hint="eastAsia"/>
                <w:szCs w:val="21"/>
              </w:rPr>
              <w:t>投标人提供</w:t>
            </w:r>
            <w:r>
              <w:rPr>
                <w:rFonts w:asciiTheme="minorEastAsia" w:hAnsiTheme="minorEastAsia" w:hint="eastAsia"/>
                <w:szCs w:val="21"/>
              </w:rPr>
              <w:t>2014</w:t>
            </w:r>
            <w:r>
              <w:rPr>
                <w:rFonts w:asciiTheme="minorEastAsia" w:hAnsiTheme="minorEastAsia" w:hint="eastAsia"/>
                <w:szCs w:val="21"/>
              </w:rPr>
              <w:t>年</w:t>
            </w:r>
            <w:r>
              <w:rPr>
                <w:rFonts w:asciiTheme="minorEastAsia" w:hAnsiTheme="minorEastAsia" w:hint="eastAsia"/>
                <w:szCs w:val="21"/>
              </w:rPr>
              <w:t>1</w:t>
            </w:r>
            <w:r>
              <w:rPr>
                <w:rFonts w:asciiTheme="minorEastAsia" w:hAnsiTheme="minorEastAsia" w:hint="eastAsia"/>
                <w:szCs w:val="21"/>
              </w:rPr>
              <w:t>月</w:t>
            </w:r>
            <w:r>
              <w:rPr>
                <w:rFonts w:asciiTheme="minorEastAsia" w:hAnsiTheme="minorEastAsia" w:hint="eastAsia"/>
                <w:szCs w:val="21"/>
              </w:rPr>
              <w:t>1</w:t>
            </w:r>
            <w:r>
              <w:rPr>
                <w:rFonts w:asciiTheme="minorEastAsia" w:hAnsiTheme="minorEastAsia" w:hint="eastAsia"/>
                <w:szCs w:val="21"/>
              </w:rPr>
              <w:t>日（以合同签订日期为准）以来</w:t>
            </w:r>
            <w:r>
              <w:rPr>
                <w:rFonts w:ascii="宋体" w:hAnsi="宋体" w:hint="eastAsia"/>
                <w:szCs w:val="21"/>
              </w:rPr>
              <w:t>承接与本工程类似基坑边坡支护及护壁桩工程</w:t>
            </w:r>
            <w:r>
              <w:rPr>
                <w:rFonts w:asciiTheme="minorEastAsia" w:hAnsiTheme="minorEastAsia" w:hint="eastAsia"/>
                <w:szCs w:val="21"/>
              </w:rPr>
              <w:t>业绩：单项合同金额</w:t>
            </w:r>
            <w:r>
              <w:rPr>
                <w:rFonts w:asciiTheme="minorEastAsia" w:hAnsiTheme="minorEastAsia" w:hint="eastAsia"/>
                <w:szCs w:val="21"/>
              </w:rPr>
              <w:t>500</w:t>
            </w:r>
            <w:r>
              <w:rPr>
                <w:rFonts w:asciiTheme="minorEastAsia" w:hAnsiTheme="minorEastAsia" w:hint="eastAsia"/>
                <w:szCs w:val="21"/>
              </w:rPr>
              <w:t>万元以上的，每个计</w:t>
            </w:r>
            <w:r>
              <w:rPr>
                <w:rFonts w:asciiTheme="minorEastAsia" w:hAnsiTheme="minorEastAsia" w:hint="eastAsia"/>
                <w:szCs w:val="21"/>
              </w:rPr>
              <w:t>10</w:t>
            </w:r>
            <w:r>
              <w:rPr>
                <w:rFonts w:asciiTheme="minorEastAsia" w:hAnsiTheme="minorEastAsia" w:hint="eastAsia"/>
                <w:szCs w:val="21"/>
              </w:rPr>
              <w:t>分，计满</w:t>
            </w:r>
            <w:r>
              <w:rPr>
                <w:rFonts w:asciiTheme="minorEastAsia" w:hAnsiTheme="minorEastAsia" w:hint="eastAsia"/>
                <w:szCs w:val="21"/>
              </w:rPr>
              <w:t>30</w:t>
            </w:r>
            <w:r>
              <w:rPr>
                <w:rFonts w:asciiTheme="minorEastAsia" w:hAnsiTheme="minorEastAsia" w:hint="eastAsia"/>
                <w:szCs w:val="21"/>
              </w:rPr>
              <w:t>分为止。</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rPr>
            </w:pPr>
            <w:r>
              <w:rPr>
                <w:rFonts w:asciiTheme="minorEastAsia" w:hAnsiTheme="minorEastAsia" w:cs="宋体" w:hint="eastAsia"/>
                <w:szCs w:val="21"/>
              </w:rPr>
              <w:t>30</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1707"/>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5</w:t>
            </w:r>
          </w:p>
        </w:tc>
        <w:tc>
          <w:tcPr>
            <w:tcW w:w="2127" w:type="dxa"/>
            <w:tcBorders>
              <w:top w:val="single" w:sz="8" w:space="0" w:color="auto"/>
              <w:left w:val="single" w:sz="8"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cs="宋体"/>
                <w:kern w:val="0"/>
              </w:rPr>
              <w:t>投标人</w:t>
            </w:r>
            <w:r>
              <w:rPr>
                <w:rFonts w:asciiTheme="minorEastAsia" w:hAnsiTheme="minorEastAsia" w:cs="宋体" w:hint="eastAsia"/>
                <w:kern w:val="0"/>
              </w:rPr>
              <w:t>配备人员情况</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rPr>
                <w:rFonts w:asciiTheme="minorEastAsia" w:hAnsiTheme="minorEastAsia"/>
                <w:kern w:val="0"/>
              </w:rPr>
            </w:pPr>
            <w:r>
              <w:rPr>
                <w:rFonts w:asciiTheme="minorEastAsia" w:hAnsiTheme="minorEastAsia" w:hint="eastAsia"/>
                <w:kern w:val="0"/>
              </w:rPr>
              <w:t>根据本项目的特点和需求，投标人拟投入本项目人员的专业水平、职称、类似项目经历等综合情况进行评分，配备满足项目需求且最优的得</w:t>
            </w:r>
            <w:r>
              <w:rPr>
                <w:rFonts w:asciiTheme="minorEastAsia" w:hAnsiTheme="minorEastAsia" w:hint="eastAsia"/>
                <w:kern w:val="0"/>
              </w:rPr>
              <w:t>8</w:t>
            </w:r>
            <w:r>
              <w:rPr>
                <w:rFonts w:asciiTheme="minorEastAsia" w:hAnsiTheme="minorEastAsia" w:hint="eastAsia"/>
                <w:kern w:val="0"/>
              </w:rPr>
              <w:t>分，配备一般的得</w:t>
            </w:r>
            <w:r>
              <w:rPr>
                <w:rFonts w:asciiTheme="minorEastAsia" w:hAnsiTheme="minorEastAsia" w:hint="eastAsia"/>
                <w:kern w:val="0"/>
              </w:rPr>
              <w:t>5</w:t>
            </w:r>
            <w:r>
              <w:rPr>
                <w:rFonts w:asciiTheme="minorEastAsia" w:hAnsiTheme="minorEastAsia" w:hint="eastAsia"/>
                <w:kern w:val="0"/>
              </w:rPr>
              <w:t>分，配备较弱的得</w:t>
            </w:r>
            <w:r>
              <w:rPr>
                <w:rFonts w:asciiTheme="minorEastAsia" w:hAnsiTheme="minorEastAsia" w:hint="eastAsia"/>
                <w:kern w:val="0"/>
              </w:rPr>
              <w:t>2</w:t>
            </w:r>
            <w:r>
              <w:rPr>
                <w:rFonts w:asciiTheme="minorEastAsia" w:hAnsiTheme="minorEastAsia" w:hint="eastAsia"/>
                <w:kern w:val="0"/>
              </w:rPr>
              <w:t>分。</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szCs w:val="21"/>
              </w:rPr>
            </w:pPr>
            <w:r>
              <w:rPr>
                <w:rFonts w:asciiTheme="minorEastAsia" w:hAnsiTheme="minorEastAsia" w:cs="宋体" w:hint="eastAsia"/>
                <w:kern w:val="0"/>
              </w:rPr>
              <w:t>8</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1707"/>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6</w:t>
            </w:r>
          </w:p>
        </w:tc>
        <w:tc>
          <w:tcPr>
            <w:tcW w:w="2127" w:type="dxa"/>
            <w:tcBorders>
              <w:top w:val="single" w:sz="8" w:space="0" w:color="auto"/>
              <w:left w:val="single" w:sz="8" w:space="0" w:color="auto"/>
              <w:right w:val="single" w:sz="8" w:space="0" w:color="auto"/>
            </w:tcBorders>
            <w:vAlign w:val="center"/>
          </w:tcPr>
          <w:p w:rsidR="00F85D3B" w:rsidRDefault="008D6871">
            <w:pPr>
              <w:jc w:val="center"/>
              <w:rPr>
                <w:rFonts w:asciiTheme="minorEastAsia" w:hAnsiTheme="minorEastAsia" w:cs="宋体"/>
                <w:kern w:val="0"/>
              </w:rPr>
            </w:pPr>
            <w:r>
              <w:rPr>
                <w:rFonts w:asciiTheme="minorEastAsia" w:hAnsiTheme="minorEastAsia" w:cs="宋体" w:hint="eastAsia"/>
                <w:bCs/>
                <w:szCs w:val="21"/>
              </w:rPr>
              <w:t>工程</w:t>
            </w:r>
            <w:r>
              <w:rPr>
                <w:rFonts w:asciiTheme="minorEastAsia" w:hAnsiTheme="minorEastAsia" w:cs="宋体"/>
                <w:bCs/>
                <w:szCs w:val="21"/>
              </w:rPr>
              <w:t>可视化管理</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rPr>
                <w:rFonts w:asciiTheme="minorEastAsia" w:hAnsiTheme="minorEastAsia" w:cs="宋体"/>
                <w:szCs w:val="21"/>
              </w:rPr>
            </w:pPr>
            <w:r>
              <w:rPr>
                <w:rFonts w:asciiTheme="minorEastAsia" w:hAnsiTheme="minorEastAsia" w:cs="宋体" w:hint="eastAsia"/>
                <w:bCs/>
                <w:szCs w:val="21"/>
              </w:rPr>
              <w:t>工程施工可视化管理措施与承诺，</w:t>
            </w:r>
            <w:r>
              <w:rPr>
                <w:rFonts w:asciiTheme="minorEastAsia" w:hAnsiTheme="minorEastAsia" w:cs="宋体" w:hint="eastAsia"/>
                <w:kern w:val="0"/>
                <w:szCs w:val="21"/>
              </w:rPr>
              <w:t>优得</w:t>
            </w:r>
            <w:r>
              <w:rPr>
                <w:rFonts w:asciiTheme="minorEastAsia" w:hAnsiTheme="minorEastAsia" w:cs="宋体" w:hint="eastAsia"/>
                <w:kern w:val="0"/>
                <w:szCs w:val="21"/>
              </w:rPr>
              <w:t>10</w:t>
            </w:r>
            <w:r>
              <w:rPr>
                <w:rFonts w:asciiTheme="minorEastAsia" w:hAnsiTheme="minorEastAsia" w:cs="宋体" w:hint="eastAsia"/>
                <w:kern w:val="0"/>
                <w:szCs w:val="21"/>
              </w:rPr>
              <w:t>分，</w:t>
            </w:r>
            <w:r>
              <w:rPr>
                <w:rFonts w:asciiTheme="minorEastAsia" w:hAnsiTheme="minorEastAsia" w:cs="宋体" w:hint="eastAsia"/>
                <w:szCs w:val="21"/>
              </w:rPr>
              <w:t>良好计</w:t>
            </w:r>
            <w:r>
              <w:rPr>
                <w:rFonts w:asciiTheme="minorEastAsia" w:hAnsiTheme="minorEastAsia" w:cs="宋体" w:hint="eastAsia"/>
                <w:szCs w:val="21"/>
              </w:rPr>
              <w:t>5</w:t>
            </w:r>
            <w:r>
              <w:rPr>
                <w:rFonts w:asciiTheme="minorEastAsia" w:hAnsiTheme="minorEastAsia" w:cs="宋体" w:hint="eastAsia"/>
                <w:szCs w:val="21"/>
              </w:rPr>
              <w:t>分，一般计</w:t>
            </w:r>
            <w:r>
              <w:rPr>
                <w:rFonts w:asciiTheme="minorEastAsia" w:hAnsiTheme="minorEastAsia" w:cs="宋体" w:hint="eastAsia"/>
                <w:szCs w:val="21"/>
              </w:rPr>
              <w:t>2</w:t>
            </w:r>
            <w:r>
              <w:rPr>
                <w:rFonts w:asciiTheme="minorEastAsia" w:hAnsiTheme="minorEastAsia" w:cs="宋体" w:hint="eastAsia"/>
                <w:szCs w:val="21"/>
              </w:rPr>
              <w:t>分</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rPr>
            </w:pPr>
            <w:r>
              <w:rPr>
                <w:rFonts w:asciiTheme="minorEastAsia" w:hAnsiTheme="minorEastAsia" w:cs="宋体" w:hint="eastAsia"/>
                <w:kern w:val="0"/>
              </w:rPr>
              <w:t>10</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2252"/>
          <w:jc w:val="center"/>
        </w:trPr>
        <w:tc>
          <w:tcPr>
            <w:tcW w:w="475" w:type="dxa"/>
            <w:tcBorders>
              <w:top w:val="single" w:sz="8" w:space="0" w:color="auto"/>
              <w:left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7</w:t>
            </w:r>
          </w:p>
        </w:tc>
        <w:tc>
          <w:tcPr>
            <w:tcW w:w="2127" w:type="dxa"/>
            <w:tcBorders>
              <w:top w:val="single" w:sz="8" w:space="0" w:color="auto"/>
              <w:left w:val="single" w:sz="8" w:space="0" w:color="auto"/>
              <w:right w:val="single" w:sz="8" w:space="0" w:color="auto"/>
            </w:tcBorders>
            <w:vAlign w:val="center"/>
          </w:tcPr>
          <w:p w:rsidR="00F85D3B" w:rsidRDefault="008D6871">
            <w:pPr>
              <w:jc w:val="center"/>
              <w:rPr>
                <w:rFonts w:asciiTheme="minorEastAsia" w:hAnsiTheme="minorEastAsia" w:cs="宋体"/>
                <w:kern w:val="0"/>
              </w:rPr>
            </w:pPr>
            <w:r>
              <w:rPr>
                <w:rFonts w:asciiTheme="minorEastAsia" w:hAnsiTheme="minorEastAsia" w:hint="eastAsia"/>
                <w:bCs/>
                <w:szCs w:val="21"/>
              </w:rPr>
              <w:t>财务状况</w:t>
            </w:r>
          </w:p>
        </w:tc>
        <w:tc>
          <w:tcPr>
            <w:tcW w:w="3698" w:type="dxa"/>
            <w:tcBorders>
              <w:top w:val="single" w:sz="8" w:space="0" w:color="auto"/>
              <w:left w:val="single" w:sz="8" w:space="0" w:color="auto"/>
              <w:bottom w:val="single" w:sz="8" w:space="0" w:color="auto"/>
              <w:right w:val="single" w:sz="8" w:space="0" w:color="auto"/>
            </w:tcBorders>
            <w:vAlign w:val="center"/>
          </w:tcPr>
          <w:p w:rsidR="00F85D3B" w:rsidRDefault="008D6871">
            <w:pPr>
              <w:adjustRightInd w:val="0"/>
              <w:snapToGrid w:val="0"/>
              <w:rPr>
                <w:rFonts w:asciiTheme="minorEastAsia" w:hAnsiTheme="minorEastAsia"/>
                <w:kern w:val="0"/>
              </w:rPr>
            </w:pPr>
            <w:r>
              <w:rPr>
                <w:rFonts w:asciiTheme="minorEastAsia" w:hAnsiTheme="minorEastAsia" w:hint="eastAsia"/>
                <w:szCs w:val="21"/>
              </w:rPr>
              <w:t>根据投标人</w:t>
            </w:r>
            <w:r>
              <w:rPr>
                <w:rFonts w:asciiTheme="minorEastAsia" w:hAnsiTheme="minorEastAsia" w:hint="eastAsia"/>
                <w:szCs w:val="21"/>
              </w:rPr>
              <w:t>2017</w:t>
            </w:r>
            <w:r>
              <w:rPr>
                <w:rFonts w:asciiTheme="minorEastAsia" w:hAnsiTheme="minorEastAsia" w:hint="eastAsia"/>
                <w:szCs w:val="21"/>
              </w:rPr>
              <w:t>年度财务审计报告</w:t>
            </w:r>
            <w:r>
              <w:rPr>
                <w:rFonts w:asciiTheme="minorEastAsia" w:hAnsiTheme="minorEastAsia" w:hint="eastAsia"/>
                <w:szCs w:val="21"/>
              </w:rPr>
              <w:t>,</w:t>
            </w:r>
            <w:r>
              <w:rPr>
                <w:rFonts w:asciiTheme="minorEastAsia" w:hAnsiTheme="minorEastAsia" w:cs="宋体" w:hint="eastAsia"/>
                <w:kern w:val="0"/>
                <w:szCs w:val="21"/>
              </w:rPr>
              <w:t>优得</w:t>
            </w:r>
            <w:r>
              <w:rPr>
                <w:rFonts w:asciiTheme="minorEastAsia" w:hAnsiTheme="minorEastAsia" w:cs="宋体" w:hint="eastAsia"/>
                <w:kern w:val="0"/>
                <w:szCs w:val="21"/>
              </w:rPr>
              <w:t>20</w:t>
            </w:r>
            <w:r>
              <w:rPr>
                <w:rFonts w:asciiTheme="minorEastAsia" w:hAnsiTheme="minorEastAsia" w:cs="宋体" w:hint="eastAsia"/>
                <w:kern w:val="0"/>
                <w:szCs w:val="21"/>
              </w:rPr>
              <w:t>分，</w:t>
            </w:r>
            <w:r>
              <w:rPr>
                <w:rFonts w:asciiTheme="minorEastAsia" w:hAnsiTheme="minorEastAsia" w:cs="宋体" w:hint="eastAsia"/>
                <w:szCs w:val="21"/>
              </w:rPr>
              <w:t>良好计</w:t>
            </w:r>
            <w:r>
              <w:rPr>
                <w:rFonts w:asciiTheme="minorEastAsia" w:hAnsiTheme="minorEastAsia" w:cs="宋体" w:hint="eastAsia"/>
                <w:szCs w:val="21"/>
              </w:rPr>
              <w:t>10</w:t>
            </w:r>
            <w:r>
              <w:rPr>
                <w:rFonts w:asciiTheme="minorEastAsia" w:hAnsiTheme="minorEastAsia" w:cs="宋体" w:hint="eastAsia"/>
                <w:szCs w:val="21"/>
              </w:rPr>
              <w:t>分，一般计</w:t>
            </w:r>
            <w:r>
              <w:rPr>
                <w:rFonts w:asciiTheme="minorEastAsia" w:hAnsiTheme="minorEastAsia" w:cs="宋体" w:hint="eastAsia"/>
                <w:szCs w:val="21"/>
              </w:rPr>
              <w:t>2</w:t>
            </w:r>
            <w:r>
              <w:rPr>
                <w:rFonts w:asciiTheme="minorEastAsia" w:hAnsiTheme="minorEastAsia" w:cs="宋体" w:hint="eastAsia"/>
                <w:szCs w:val="21"/>
              </w:rPr>
              <w:t>分</w:t>
            </w:r>
            <w:r>
              <w:rPr>
                <w:rFonts w:asciiTheme="minorEastAsia" w:hAnsiTheme="minorEastAsia" w:cs="宋体" w:hint="eastAsia"/>
                <w:szCs w:val="21"/>
              </w:rPr>
              <w:t>,</w:t>
            </w:r>
            <w:r>
              <w:rPr>
                <w:rFonts w:asciiTheme="minorEastAsia" w:hAnsiTheme="minorEastAsia" w:hint="eastAsia"/>
                <w:szCs w:val="21"/>
              </w:rPr>
              <w:t>（提供</w:t>
            </w:r>
            <w:r>
              <w:rPr>
                <w:rFonts w:asciiTheme="minorEastAsia" w:hAnsiTheme="minorEastAsia" w:hint="eastAsia"/>
                <w:szCs w:val="21"/>
              </w:rPr>
              <w:t>2017</w:t>
            </w:r>
            <w:r>
              <w:rPr>
                <w:rFonts w:asciiTheme="minorEastAsia" w:hAnsiTheme="minorEastAsia" w:hint="eastAsia"/>
                <w:szCs w:val="21"/>
              </w:rPr>
              <w:t>年度会计师事务所出具的财务审计报告复印件，否则不计分。）</w:t>
            </w:r>
          </w:p>
        </w:tc>
        <w:tc>
          <w:tcPr>
            <w:tcW w:w="1011" w:type="dxa"/>
            <w:tcBorders>
              <w:top w:val="single" w:sz="8" w:space="0" w:color="auto"/>
              <w:left w:val="single" w:sz="8" w:space="0" w:color="auto"/>
              <w:bottom w:val="single" w:sz="8" w:space="0" w:color="auto"/>
              <w:right w:val="single" w:sz="8" w:space="0" w:color="auto"/>
            </w:tcBorders>
            <w:vAlign w:val="center"/>
          </w:tcPr>
          <w:p w:rsidR="00F85D3B" w:rsidRDefault="008D6871">
            <w:pPr>
              <w:jc w:val="center"/>
              <w:rPr>
                <w:rFonts w:asciiTheme="minorEastAsia" w:hAnsiTheme="minorEastAsia" w:cs="宋体"/>
                <w:kern w:val="0"/>
              </w:rPr>
            </w:pPr>
            <w:r>
              <w:rPr>
                <w:rFonts w:asciiTheme="minorEastAsia" w:hAnsiTheme="minorEastAsia" w:hint="eastAsia"/>
                <w:szCs w:val="21"/>
              </w:rPr>
              <w:t>20</w:t>
            </w:r>
          </w:p>
        </w:tc>
        <w:tc>
          <w:tcPr>
            <w:tcW w:w="1009" w:type="dxa"/>
            <w:tcBorders>
              <w:top w:val="single" w:sz="8" w:space="0" w:color="auto"/>
              <w:left w:val="single" w:sz="8" w:space="0" w:color="auto"/>
              <w:right w:val="single" w:sz="12" w:space="0" w:color="auto"/>
            </w:tcBorders>
            <w:vAlign w:val="center"/>
          </w:tcPr>
          <w:p w:rsidR="00F85D3B" w:rsidRDefault="00F85D3B">
            <w:pPr>
              <w:jc w:val="center"/>
              <w:rPr>
                <w:rFonts w:asciiTheme="minorEastAsia" w:hAnsiTheme="minorEastAsia"/>
                <w:szCs w:val="21"/>
              </w:rPr>
            </w:pPr>
          </w:p>
        </w:tc>
      </w:tr>
      <w:tr w:rsidR="00F85D3B">
        <w:trPr>
          <w:cantSplit/>
          <w:trHeight w:hRule="exact" w:val="510"/>
          <w:jc w:val="center"/>
        </w:trPr>
        <w:tc>
          <w:tcPr>
            <w:tcW w:w="475" w:type="dxa"/>
            <w:tcBorders>
              <w:top w:val="single" w:sz="8" w:space="0" w:color="auto"/>
              <w:left w:val="single" w:sz="12" w:space="0" w:color="auto"/>
              <w:bottom w:val="single" w:sz="12" w:space="0" w:color="auto"/>
              <w:right w:val="single" w:sz="8" w:space="0" w:color="auto"/>
            </w:tcBorders>
            <w:vAlign w:val="center"/>
          </w:tcPr>
          <w:p w:rsidR="00F85D3B" w:rsidRDefault="008D6871">
            <w:pPr>
              <w:widowControl/>
              <w:jc w:val="center"/>
              <w:rPr>
                <w:rFonts w:asciiTheme="minorEastAsia" w:hAnsiTheme="minorEastAsia"/>
                <w:szCs w:val="21"/>
              </w:rPr>
            </w:pPr>
            <w:r>
              <w:rPr>
                <w:rFonts w:asciiTheme="minorEastAsia" w:hAnsiTheme="minorEastAsia" w:hint="eastAsia"/>
                <w:szCs w:val="21"/>
              </w:rPr>
              <w:t>8</w:t>
            </w:r>
          </w:p>
        </w:tc>
        <w:tc>
          <w:tcPr>
            <w:tcW w:w="6836" w:type="dxa"/>
            <w:gridSpan w:val="3"/>
            <w:tcBorders>
              <w:top w:val="single" w:sz="8" w:space="0" w:color="auto"/>
              <w:left w:val="single" w:sz="8" w:space="0" w:color="auto"/>
              <w:bottom w:val="single" w:sz="12" w:space="0" w:color="auto"/>
              <w:right w:val="single" w:sz="8" w:space="0" w:color="auto"/>
            </w:tcBorders>
            <w:vAlign w:val="center"/>
          </w:tcPr>
          <w:p w:rsidR="00F85D3B" w:rsidRDefault="008D6871">
            <w:pPr>
              <w:jc w:val="center"/>
              <w:rPr>
                <w:rFonts w:asciiTheme="minorEastAsia" w:hAnsiTheme="minorEastAsia"/>
                <w:szCs w:val="21"/>
              </w:rPr>
            </w:pPr>
            <w:r>
              <w:rPr>
                <w:rFonts w:asciiTheme="minorEastAsia" w:hAnsiTheme="minorEastAsia" w:hint="eastAsia"/>
                <w:szCs w:val="21"/>
              </w:rPr>
              <w:t>合</w:t>
            </w:r>
            <w:r>
              <w:rPr>
                <w:rFonts w:asciiTheme="minorEastAsia" w:hAnsiTheme="minorEastAsia" w:hint="eastAsia"/>
                <w:szCs w:val="21"/>
              </w:rPr>
              <w:t>计</w:t>
            </w:r>
          </w:p>
        </w:tc>
        <w:tc>
          <w:tcPr>
            <w:tcW w:w="1009" w:type="dxa"/>
            <w:tcBorders>
              <w:top w:val="single" w:sz="8" w:space="0" w:color="auto"/>
              <w:left w:val="single" w:sz="8" w:space="0" w:color="auto"/>
              <w:bottom w:val="single" w:sz="12" w:space="0" w:color="auto"/>
              <w:right w:val="single" w:sz="12" w:space="0" w:color="auto"/>
            </w:tcBorders>
            <w:vAlign w:val="center"/>
          </w:tcPr>
          <w:p w:rsidR="00F85D3B" w:rsidRDefault="00F85D3B">
            <w:pPr>
              <w:widowControl/>
              <w:jc w:val="left"/>
              <w:rPr>
                <w:rFonts w:asciiTheme="minorEastAsia" w:hAnsiTheme="minorEastAsia"/>
                <w:szCs w:val="21"/>
              </w:rPr>
            </w:pPr>
          </w:p>
        </w:tc>
      </w:tr>
    </w:tbl>
    <w:p w:rsidR="00F85D3B" w:rsidRDefault="008D6871">
      <w:pPr>
        <w:snapToGrid w:val="0"/>
        <w:spacing w:line="360" w:lineRule="auto"/>
        <w:rPr>
          <w:rFonts w:asciiTheme="minorEastAsia" w:hAnsiTheme="minorEastAsia" w:cs="宋体"/>
          <w:snapToGrid w:val="0"/>
          <w:kern w:val="0"/>
        </w:rPr>
      </w:pPr>
      <w:r>
        <w:rPr>
          <w:rFonts w:asciiTheme="minorEastAsia" w:hAnsiTheme="minorEastAsia" w:cs="宋体" w:hint="eastAsia"/>
          <w:snapToGrid w:val="0"/>
          <w:kern w:val="0"/>
        </w:rPr>
        <w:t>备注：</w:t>
      </w:r>
    </w:p>
    <w:p w:rsidR="00F85D3B" w:rsidRDefault="008D6871">
      <w:pPr>
        <w:numPr>
          <w:ilvl w:val="0"/>
          <w:numId w:val="1"/>
        </w:numPr>
        <w:snapToGrid w:val="0"/>
        <w:spacing w:line="360" w:lineRule="auto"/>
        <w:rPr>
          <w:rFonts w:cs="宋体"/>
          <w:color w:val="000000"/>
          <w:szCs w:val="21"/>
        </w:rPr>
      </w:pPr>
      <w:r>
        <w:rPr>
          <w:rFonts w:asciiTheme="minorEastAsia" w:hAnsiTheme="minorEastAsia" w:hint="eastAsia"/>
          <w:bCs/>
        </w:rPr>
        <w:t>招标文件要求提交的与评价指标体系相关的各类有效资料，投标人如未按要求提交的，该项评分为零分。</w:t>
      </w:r>
      <w:r>
        <w:rPr>
          <w:rFonts w:cs="宋体" w:hint="eastAsia"/>
          <w:b/>
          <w:bCs/>
          <w:color w:val="000000"/>
          <w:szCs w:val="21"/>
        </w:rPr>
        <w:t>”</w:t>
      </w:r>
    </w:p>
    <w:p w:rsidR="00F85D3B" w:rsidRDefault="008D6871">
      <w:pPr>
        <w:pStyle w:val="a5"/>
        <w:widowControl/>
        <w:spacing w:before="150" w:beforeAutospacing="0" w:line="420" w:lineRule="atLeast"/>
        <w:rPr>
          <w:rFonts w:ascii="宋体" w:eastAsia="宋体" w:hAnsi="宋体" w:cs="宋体"/>
          <w:b/>
          <w:bCs/>
          <w:color w:val="000000"/>
          <w:sz w:val="21"/>
          <w:szCs w:val="21"/>
        </w:rPr>
      </w:pPr>
      <w:r>
        <w:rPr>
          <w:rFonts w:ascii="宋体" w:eastAsia="宋体" w:hAnsi="宋体" w:cs="宋体" w:hint="eastAsia"/>
          <w:b/>
          <w:bCs/>
          <w:color w:val="000000"/>
          <w:sz w:val="21"/>
          <w:szCs w:val="21"/>
        </w:rPr>
        <w:lastRenderedPageBreak/>
        <w:t>采购文件中相同之处作相应修改，其他内容不变</w:t>
      </w:r>
    </w:p>
    <w:bookmarkEnd w:id="1"/>
    <w:p w:rsidR="00F85D3B" w:rsidRDefault="008D6871">
      <w:pPr>
        <w:widowControl/>
        <w:spacing w:before="75" w:line="420" w:lineRule="atLeast"/>
        <w:ind w:left="75" w:firstLine="300"/>
        <w:jc w:val="left"/>
        <w:rPr>
          <w:rFonts w:ascii="宋体" w:eastAsia="宋体" w:hAnsi="宋体" w:cs="宋体"/>
          <w:color w:val="000000"/>
          <w:sz w:val="24"/>
        </w:rPr>
      </w:pPr>
      <w:r>
        <w:rPr>
          <w:rFonts w:ascii="宋体" w:eastAsia="宋体" w:hAnsi="宋体" w:cs="宋体" w:hint="eastAsia"/>
          <w:b/>
          <w:color w:val="000000"/>
          <w:kern w:val="0"/>
          <w:sz w:val="24"/>
        </w:rPr>
        <w:t>五、投诉处理</w:t>
      </w:r>
    </w:p>
    <w:p w:rsidR="00F85D3B" w:rsidRDefault="008D6871">
      <w:pPr>
        <w:widowControl/>
        <w:spacing w:before="75" w:line="420" w:lineRule="atLeast"/>
        <w:ind w:left="75" w:firstLine="300"/>
        <w:jc w:val="left"/>
        <w:rPr>
          <w:rFonts w:ascii="宋体" w:eastAsia="宋体" w:hAnsi="宋体" w:cs="宋体"/>
          <w:color w:val="000000"/>
          <w:sz w:val="24"/>
        </w:rPr>
      </w:pPr>
      <w:r>
        <w:rPr>
          <w:rFonts w:ascii="宋体" w:eastAsia="宋体" w:hAnsi="宋体" w:cs="宋体" w:hint="eastAsia"/>
          <w:color w:val="000000"/>
          <w:kern w:val="0"/>
          <w:sz w:val="24"/>
        </w:rPr>
        <w:t>本更正公告为招标文件的组成部分，招标文件如涉及上述内容的应作相应调整和修改，若本更正公告与原招标文件内容有不一致之处，应以本更正公告为准。</w:t>
      </w:r>
    </w:p>
    <w:p w:rsidR="00F85D3B" w:rsidRDefault="008D6871">
      <w:pPr>
        <w:widowControl/>
        <w:spacing w:before="75" w:line="420" w:lineRule="atLeast"/>
        <w:ind w:left="75" w:firstLineChars="200" w:firstLine="480"/>
        <w:jc w:val="left"/>
        <w:rPr>
          <w:rFonts w:ascii="宋体" w:eastAsia="宋体" w:hAnsi="宋体" w:cs="宋体"/>
          <w:color w:val="000000"/>
          <w:sz w:val="24"/>
        </w:rPr>
      </w:pPr>
      <w:r>
        <w:rPr>
          <w:rFonts w:ascii="宋体" w:eastAsia="宋体" w:hAnsi="宋体" w:cs="宋体" w:hint="eastAsia"/>
          <w:color w:val="000000"/>
          <w:kern w:val="0"/>
          <w:sz w:val="24"/>
        </w:rPr>
        <w:t>供应商认为本更正内容存在歧视性的，应在更正公告发布之日起七个工作日内以书面形式向本代理机构提出。</w:t>
      </w:r>
    </w:p>
    <w:p w:rsidR="00F85D3B" w:rsidRDefault="008D6871">
      <w:pPr>
        <w:widowControl/>
        <w:spacing w:before="75" w:line="420" w:lineRule="atLeast"/>
        <w:ind w:left="75" w:firstLine="300"/>
        <w:jc w:val="left"/>
        <w:rPr>
          <w:rFonts w:ascii="宋体" w:eastAsia="宋体" w:hAnsi="宋体" w:cs="宋体"/>
          <w:color w:val="000000"/>
          <w:kern w:val="0"/>
          <w:sz w:val="24"/>
        </w:rPr>
      </w:pPr>
      <w:r>
        <w:rPr>
          <w:rFonts w:ascii="宋体" w:eastAsia="宋体" w:hAnsi="宋体" w:cs="宋体" w:hint="eastAsia"/>
          <w:color w:val="000000"/>
          <w:kern w:val="0"/>
          <w:sz w:val="24"/>
        </w:rPr>
        <w:t>1</w:t>
      </w:r>
      <w:r>
        <w:rPr>
          <w:rFonts w:ascii="宋体" w:eastAsia="宋体" w:hAnsi="宋体" w:cs="宋体" w:hint="eastAsia"/>
          <w:color w:val="000000"/>
          <w:kern w:val="0"/>
          <w:sz w:val="24"/>
        </w:rPr>
        <w:t>、采购人信息</w:t>
      </w:r>
      <w:bookmarkStart w:id="2" w:name="_GoBack"/>
      <w:bookmarkEnd w:id="2"/>
    </w:p>
    <w:p w:rsidR="00F85D3B" w:rsidRDefault="008D6871">
      <w:pPr>
        <w:widowControl/>
        <w:spacing w:before="75" w:line="420" w:lineRule="atLeast"/>
        <w:ind w:left="75" w:firstLine="300"/>
        <w:jc w:val="left"/>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1</w:t>
      </w:r>
      <w:r>
        <w:rPr>
          <w:rFonts w:ascii="宋体" w:eastAsia="宋体" w:hAnsi="宋体" w:cs="宋体" w:hint="eastAsia"/>
          <w:color w:val="000000"/>
          <w:kern w:val="0"/>
          <w:sz w:val="24"/>
        </w:rPr>
        <w:t>）名</w:t>
      </w:r>
      <w:r>
        <w:rPr>
          <w:rFonts w:ascii="宋体" w:eastAsia="宋体" w:hAnsi="宋体" w:cs="宋体" w:hint="eastAsia"/>
          <w:color w:val="000000"/>
          <w:kern w:val="0"/>
          <w:sz w:val="24"/>
        </w:rPr>
        <w:t>称：湖南长燃置业有限公司</w:t>
      </w:r>
    </w:p>
    <w:p w:rsidR="00F85D3B" w:rsidRDefault="008D6871">
      <w:pPr>
        <w:widowControl/>
        <w:spacing w:before="75" w:line="420" w:lineRule="atLeast"/>
        <w:ind w:left="75" w:firstLine="300"/>
        <w:jc w:val="left"/>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2</w:t>
      </w:r>
      <w:r>
        <w:rPr>
          <w:rFonts w:ascii="宋体" w:eastAsia="宋体" w:hAnsi="宋体" w:cs="宋体" w:hint="eastAsia"/>
          <w:color w:val="000000"/>
          <w:kern w:val="0"/>
          <w:sz w:val="24"/>
        </w:rPr>
        <w:t>）地</w:t>
      </w:r>
      <w:r>
        <w:rPr>
          <w:rFonts w:ascii="宋体" w:eastAsia="宋体" w:hAnsi="宋体" w:cs="宋体" w:hint="eastAsia"/>
          <w:color w:val="000000"/>
          <w:kern w:val="0"/>
          <w:sz w:val="24"/>
        </w:rPr>
        <w:t>址：长沙市开福区捞刀河第</w:t>
      </w:r>
      <w:r>
        <w:rPr>
          <w:rFonts w:ascii="宋体" w:eastAsia="宋体" w:hAnsi="宋体" w:cs="宋体" w:hint="eastAsia"/>
          <w:color w:val="000000"/>
          <w:kern w:val="0"/>
          <w:sz w:val="24"/>
        </w:rPr>
        <w:t>701</w:t>
      </w:r>
      <w:r>
        <w:rPr>
          <w:rFonts w:ascii="宋体" w:eastAsia="宋体" w:hAnsi="宋体" w:cs="宋体" w:hint="eastAsia"/>
          <w:color w:val="000000"/>
          <w:kern w:val="0"/>
          <w:sz w:val="24"/>
        </w:rPr>
        <w:t>栋</w:t>
      </w:r>
    </w:p>
    <w:p w:rsidR="00F85D3B" w:rsidRDefault="008D6871">
      <w:pPr>
        <w:widowControl/>
        <w:spacing w:before="75" w:line="420" w:lineRule="atLeast"/>
        <w:ind w:left="75" w:firstLine="300"/>
        <w:jc w:val="left"/>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3</w:t>
      </w:r>
      <w:r>
        <w:rPr>
          <w:rFonts w:ascii="宋体" w:eastAsia="宋体" w:hAnsi="宋体" w:cs="宋体" w:hint="eastAsia"/>
          <w:color w:val="000000"/>
          <w:kern w:val="0"/>
          <w:sz w:val="24"/>
        </w:rPr>
        <w:t>）联系人：王先生</w:t>
      </w:r>
    </w:p>
    <w:p w:rsidR="00F85D3B" w:rsidRDefault="008D6871">
      <w:pPr>
        <w:widowControl/>
        <w:spacing w:before="75" w:line="420" w:lineRule="atLeast"/>
        <w:ind w:left="75" w:firstLine="300"/>
        <w:jc w:val="left"/>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4</w:t>
      </w:r>
      <w:r>
        <w:rPr>
          <w:rFonts w:ascii="宋体" w:eastAsia="宋体" w:hAnsi="宋体" w:cs="宋体" w:hint="eastAsia"/>
          <w:color w:val="000000"/>
          <w:kern w:val="0"/>
          <w:sz w:val="24"/>
        </w:rPr>
        <w:t>）电话：</w:t>
      </w:r>
      <w:r>
        <w:rPr>
          <w:rFonts w:ascii="宋体" w:eastAsia="宋体" w:hAnsi="宋体" w:cs="宋体" w:hint="eastAsia"/>
          <w:color w:val="000000"/>
          <w:kern w:val="0"/>
          <w:sz w:val="24"/>
        </w:rPr>
        <w:t>13657411162</w:t>
      </w:r>
    </w:p>
    <w:p w:rsidR="00F85D3B" w:rsidRDefault="008D6871">
      <w:pPr>
        <w:widowControl/>
        <w:spacing w:before="75" w:line="420" w:lineRule="atLeast"/>
        <w:ind w:left="75" w:firstLine="300"/>
        <w:jc w:val="left"/>
        <w:rPr>
          <w:rFonts w:ascii="宋体" w:eastAsia="宋体" w:hAnsi="宋体" w:cs="宋体"/>
          <w:color w:val="000000"/>
          <w:kern w:val="0"/>
          <w:sz w:val="24"/>
        </w:rPr>
      </w:pPr>
      <w:r>
        <w:rPr>
          <w:rFonts w:ascii="宋体" w:eastAsia="宋体" w:hAnsi="宋体" w:cs="宋体" w:hint="eastAsia"/>
          <w:color w:val="000000"/>
          <w:kern w:val="0"/>
          <w:sz w:val="24"/>
        </w:rPr>
        <w:t>2</w:t>
      </w:r>
      <w:r>
        <w:rPr>
          <w:rFonts w:ascii="宋体" w:eastAsia="宋体" w:hAnsi="宋体" w:cs="宋体" w:hint="eastAsia"/>
          <w:color w:val="000000"/>
          <w:kern w:val="0"/>
          <w:sz w:val="24"/>
        </w:rPr>
        <w:t>、采购代理机构信息</w:t>
      </w:r>
    </w:p>
    <w:p w:rsidR="00F85D3B" w:rsidRDefault="008D6871">
      <w:pPr>
        <w:widowControl/>
        <w:spacing w:before="75" w:line="420" w:lineRule="atLeast"/>
        <w:ind w:left="75" w:firstLine="300"/>
        <w:jc w:val="left"/>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1</w:t>
      </w:r>
      <w:r>
        <w:rPr>
          <w:rFonts w:ascii="宋体" w:eastAsia="宋体" w:hAnsi="宋体" w:cs="宋体" w:hint="eastAsia"/>
          <w:color w:val="000000"/>
          <w:kern w:val="0"/>
          <w:sz w:val="24"/>
        </w:rPr>
        <w:t>）名</w:t>
      </w:r>
      <w:r>
        <w:rPr>
          <w:rFonts w:ascii="宋体" w:eastAsia="宋体" w:hAnsi="宋体" w:cs="宋体" w:hint="eastAsia"/>
          <w:color w:val="000000"/>
          <w:kern w:val="0"/>
          <w:sz w:val="24"/>
        </w:rPr>
        <w:t>称：天鉴国际工程管理有限公司</w:t>
      </w:r>
    </w:p>
    <w:p w:rsidR="00F85D3B" w:rsidRDefault="008D6871">
      <w:pPr>
        <w:widowControl/>
        <w:spacing w:before="75" w:line="420" w:lineRule="atLeast"/>
        <w:ind w:left="75" w:firstLine="300"/>
        <w:jc w:val="left"/>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2</w:t>
      </w:r>
      <w:r>
        <w:rPr>
          <w:rFonts w:ascii="宋体" w:eastAsia="宋体" w:hAnsi="宋体" w:cs="宋体" w:hint="eastAsia"/>
          <w:color w:val="000000"/>
          <w:kern w:val="0"/>
          <w:sz w:val="24"/>
        </w:rPr>
        <w:t>）地</w:t>
      </w:r>
      <w:r>
        <w:rPr>
          <w:rFonts w:ascii="宋体" w:eastAsia="宋体" w:hAnsi="宋体" w:cs="宋体" w:hint="eastAsia"/>
          <w:color w:val="000000"/>
          <w:kern w:val="0"/>
          <w:sz w:val="24"/>
        </w:rPr>
        <w:t>址：长沙市雨花区金海路</w:t>
      </w:r>
      <w:r>
        <w:rPr>
          <w:rFonts w:ascii="宋体" w:eastAsia="宋体" w:hAnsi="宋体" w:cs="宋体" w:hint="eastAsia"/>
          <w:color w:val="000000"/>
          <w:kern w:val="0"/>
          <w:sz w:val="24"/>
        </w:rPr>
        <w:t>128</w:t>
      </w:r>
      <w:r>
        <w:rPr>
          <w:rFonts w:ascii="宋体" w:eastAsia="宋体" w:hAnsi="宋体" w:cs="宋体" w:hint="eastAsia"/>
          <w:color w:val="000000"/>
          <w:kern w:val="0"/>
          <w:sz w:val="24"/>
        </w:rPr>
        <w:t>号长沙国际研创中心第</w:t>
      </w:r>
      <w:r>
        <w:rPr>
          <w:rFonts w:ascii="宋体" w:eastAsia="宋体" w:hAnsi="宋体" w:cs="宋体" w:hint="eastAsia"/>
          <w:color w:val="000000"/>
          <w:kern w:val="0"/>
          <w:sz w:val="24"/>
        </w:rPr>
        <w:t>A6</w:t>
      </w:r>
      <w:r>
        <w:rPr>
          <w:rFonts w:ascii="宋体" w:eastAsia="宋体" w:hAnsi="宋体" w:cs="宋体" w:hint="eastAsia"/>
          <w:color w:val="000000"/>
          <w:kern w:val="0"/>
          <w:sz w:val="24"/>
        </w:rPr>
        <w:t>栋</w:t>
      </w:r>
    </w:p>
    <w:p w:rsidR="00F85D3B" w:rsidRDefault="008D6871">
      <w:pPr>
        <w:widowControl/>
        <w:spacing w:before="75" w:line="420" w:lineRule="atLeast"/>
        <w:ind w:left="75" w:firstLine="300"/>
        <w:jc w:val="left"/>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3</w:t>
      </w:r>
      <w:r>
        <w:rPr>
          <w:rFonts w:ascii="宋体" w:eastAsia="宋体" w:hAnsi="宋体" w:cs="宋体" w:hint="eastAsia"/>
          <w:color w:val="000000"/>
          <w:kern w:val="0"/>
          <w:sz w:val="24"/>
        </w:rPr>
        <w:t>）联系人：李瑜、廖小辉</w:t>
      </w:r>
    </w:p>
    <w:p w:rsidR="00F85D3B" w:rsidRDefault="008D6871">
      <w:pPr>
        <w:widowControl/>
        <w:spacing w:before="75" w:line="420" w:lineRule="atLeast"/>
        <w:ind w:left="75" w:firstLine="300"/>
        <w:jc w:val="left"/>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4</w:t>
      </w:r>
      <w:r>
        <w:rPr>
          <w:rFonts w:ascii="宋体" w:eastAsia="宋体" w:hAnsi="宋体" w:cs="宋体" w:hint="eastAsia"/>
          <w:color w:val="000000"/>
          <w:kern w:val="0"/>
          <w:sz w:val="24"/>
        </w:rPr>
        <w:t>）邮</w:t>
      </w:r>
      <w:r>
        <w:rPr>
          <w:rFonts w:ascii="宋体" w:eastAsia="宋体" w:hAnsi="宋体" w:cs="宋体" w:hint="eastAsia"/>
          <w:color w:val="000000"/>
          <w:kern w:val="0"/>
          <w:sz w:val="24"/>
        </w:rPr>
        <w:t>编：</w:t>
      </w:r>
      <w:r>
        <w:rPr>
          <w:rFonts w:ascii="宋体" w:eastAsia="宋体" w:hAnsi="宋体" w:cs="宋体" w:hint="eastAsia"/>
          <w:color w:val="000000"/>
          <w:kern w:val="0"/>
          <w:sz w:val="24"/>
        </w:rPr>
        <w:t>410016</w:t>
      </w:r>
    </w:p>
    <w:p w:rsidR="00F85D3B" w:rsidRDefault="008D6871">
      <w:pPr>
        <w:widowControl/>
        <w:spacing w:before="75" w:line="420" w:lineRule="atLeast"/>
        <w:ind w:left="75" w:firstLine="300"/>
        <w:jc w:val="left"/>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5</w:t>
      </w:r>
      <w:r>
        <w:rPr>
          <w:rFonts w:ascii="宋体" w:eastAsia="宋体" w:hAnsi="宋体" w:cs="宋体" w:hint="eastAsia"/>
          <w:color w:val="000000"/>
          <w:kern w:val="0"/>
          <w:sz w:val="24"/>
        </w:rPr>
        <w:t>）电</w:t>
      </w:r>
      <w:r>
        <w:rPr>
          <w:rFonts w:ascii="宋体" w:eastAsia="宋体" w:hAnsi="宋体" w:cs="宋体" w:hint="eastAsia"/>
          <w:color w:val="000000"/>
          <w:kern w:val="0"/>
          <w:sz w:val="24"/>
        </w:rPr>
        <w:t>话：</w:t>
      </w:r>
      <w:r>
        <w:rPr>
          <w:rFonts w:ascii="宋体" w:eastAsia="宋体" w:hAnsi="宋体" w:cs="宋体" w:hint="eastAsia"/>
          <w:color w:val="000000"/>
          <w:kern w:val="0"/>
          <w:sz w:val="24"/>
        </w:rPr>
        <w:t>0731-85713091</w:t>
      </w:r>
    </w:p>
    <w:p w:rsidR="00F85D3B" w:rsidRDefault="00F85D3B">
      <w:pPr>
        <w:spacing w:line="360" w:lineRule="auto"/>
        <w:ind w:firstLineChars="250" w:firstLine="600"/>
        <w:jc w:val="left"/>
        <w:rPr>
          <w:rFonts w:ascii="宋体" w:eastAsia="宋体" w:hAnsi="宋体" w:cs="宋体"/>
          <w:color w:val="000000"/>
          <w:kern w:val="0"/>
          <w:sz w:val="24"/>
        </w:rPr>
      </w:pPr>
    </w:p>
    <w:bookmarkEnd w:id="0"/>
    <w:p w:rsidR="00F85D3B" w:rsidRDefault="00F85D3B">
      <w:pPr>
        <w:pStyle w:val="3"/>
        <w:widowControl/>
        <w:spacing w:before="150" w:beforeAutospacing="0" w:line="420" w:lineRule="atLeast"/>
        <w:ind w:left="150" w:firstLine="300"/>
        <w:rPr>
          <w:rFonts w:hint="default"/>
        </w:rPr>
      </w:pPr>
    </w:p>
    <w:sectPr w:rsidR="00F85D3B" w:rsidSect="00F85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871" w:rsidRDefault="008D6871" w:rsidP="00314064">
      <w:r>
        <w:separator/>
      </w:r>
    </w:p>
  </w:endnote>
  <w:endnote w:type="continuationSeparator" w:id="1">
    <w:p w:rsidR="008D6871" w:rsidRDefault="008D6871" w:rsidP="0031406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871" w:rsidRDefault="008D6871" w:rsidP="00314064">
      <w:r>
        <w:separator/>
      </w:r>
    </w:p>
  </w:footnote>
  <w:footnote w:type="continuationSeparator" w:id="1">
    <w:p w:rsidR="008D6871" w:rsidRDefault="008D6871" w:rsidP="00314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left" w:pos="420"/>
        </w:tabs>
        <w:ind w:left="420" w:hanging="420"/>
      </w:pPr>
      <w:rPr>
        <w:rFonts w:ascii="宋体" w:eastAsia="宋体" w:hAnsi="宋体"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11"/>
    <w:multiLevelType w:val="multilevel"/>
    <w:tmpl w:val="00000011"/>
    <w:lvl w:ilvl="0">
      <w:start w:val="1"/>
      <w:numFmt w:val="decimal"/>
      <w:lvlText w:val="%1."/>
      <w:lvlJc w:val="left"/>
      <w:pPr>
        <w:tabs>
          <w:tab w:val="left" w:pos="420"/>
        </w:tabs>
        <w:ind w:left="420" w:hanging="420"/>
      </w:pPr>
      <w:rPr>
        <w:rFonts w:ascii="宋体" w:eastAsia="宋体" w:hAnsi="宋体"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1562C"/>
    <w:rsid w:val="000214EE"/>
    <w:rsid w:val="00023179"/>
    <w:rsid w:val="00023D13"/>
    <w:rsid w:val="00024A81"/>
    <w:rsid w:val="000C5ABA"/>
    <w:rsid w:val="00101A66"/>
    <w:rsid w:val="00140AEC"/>
    <w:rsid w:val="0016065E"/>
    <w:rsid w:val="00167EF4"/>
    <w:rsid w:val="001B36B0"/>
    <w:rsid w:val="001C4C5C"/>
    <w:rsid w:val="001C5E2F"/>
    <w:rsid w:val="00207BE4"/>
    <w:rsid w:val="00213940"/>
    <w:rsid w:val="00241FF7"/>
    <w:rsid w:val="00254800"/>
    <w:rsid w:val="002848D8"/>
    <w:rsid w:val="002A159B"/>
    <w:rsid w:val="002C027C"/>
    <w:rsid w:val="002E53D2"/>
    <w:rsid w:val="003129C3"/>
    <w:rsid w:val="00314064"/>
    <w:rsid w:val="00333B1C"/>
    <w:rsid w:val="00382CCD"/>
    <w:rsid w:val="00470563"/>
    <w:rsid w:val="0047215D"/>
    <w:rsid w:val="004E7BA8"/>
    <w:rsid w:val="0056064C"/>
    <w:rsid w:val="00595D7A"/>
    <w:rsid w:val="005D4437"/>
    <w:rsid w:val="00645981"/>
    <w:rsid w:val="006C728F"/>
    <w:rsid w:val="007350A3"/>
    <w:rsid w:val="00735AA3"/>
    <w:rsid w:val="007D723B"/>
    <w:rsid w:val="008870E6"/>
    <w:rsid w:val="00892A95"/>
    <w:rsid w:val="008B502E"/>
    <w:rsid w:val="008D6871"/>
    <w:rsid w:val="00901319"/>
    <w:rsid w:val="009268E5"/>
    <w:rsid w:val="00934817"/>
    <w:rsid w:val="00934FC2"/>
    <w:rsid w:val="00971ABC"/>
    <w:rsid w:val="009C44E9"/>
    <w:rsid w:val="00A44184"/>
    <w:rsid w:val="00A623E1"/>
    <w:rsid w:val="00A804DE"/>
    <w:rsid w:val="00AB63EF"/>
    <w:rsid w:val="00AD22CC"/>
    <w:rsid w:val="00B12F34"/>
    <w:rsid w:val="00B7531B"/>
    <w:rsid w:val="00BA5DF1"/>
    <w:rsid w:val="00BE0ADC"/>
    <w:rsid w:val="00C1562C"/>
    <w:rsid w:val="00CC3191"/>
    <w:rsid w:val="00CC7D5D"/>
    <w:rsid w:val="00CD7B41"/>
    <w:rsid w:val="00D04B7D"/>
    <w:rsid w:val="00D52DAC"/>
    <w:rsid w:val="00DA4081"/>
    <w:rsid w:val="00DB17FE"/>
    <w:rsid w:val="00E31FC7"/>
    <w:rsid w:val="00E55AEE"/>
    <w:rsid w:val="00EA091C"/>
    <w:rsid w:val="00EF71C8"/>
    <w:rsid w:val="00F42ACD"/>
    <w:rsid w:val="00F85D3B"/>
    <w:rsid w:val="00FA3F2D"/>
    <w:rsid w:val="00FC6345"/>
    <w:rsid w:val="00FD0303"/>
    <w:rsid w:val="060B7E2A"/>
    <w:rsid w:val="06C54B3E"/>
    <w:rsid w:val="09F34FCC"/>
    <w:rsid w:val="0DFE2F5F"/>
    <w:rsid w:val="0E8342DB"/>
    <w:rsid w:val="0F2068AB"/>
    <w:rsid w:val="13633278"/>
    <w:rsid w:val="13752E3D"/>
    <w:rsid w:val="14FB3AFA"/>
    <w:rsid w:val="19025DA8"/>
    <w:rsid w:val="1A851E56"/>
    <w:rsid w:val="1E8E2BA7"/>
    <w:rsid w:val="1EEF20E7"/>
    <w:rsid w:val="2169032C"/>
    <w:rsid w:val="23477FED"/>
    <w:rsid w:val="25A6297E"/>
    <w:rsid w:val="26C930E2"/>
    <w:rsid w:val="26FA16A8"/>
    <w:rsid w:val="272867B4"/>
    <w:rsid w:val="277402B6"/>
    <w:rsid w:val="284B10A6"/>
    <w:rsid w:val="2AB8352B"/>
    <w:rsid w:val="2CAA4EC1"/>
    <w:rsid w:val="2F0C20C0"/>
    <w:rsid w:val="30CD7765"/>
    <w:rsid w:val="32886C30"/>
    <w:rsid w:val="34CC6E45"/>
    <w:rsid w:val="374A411A"/>
    <w:rsid w:val="39F057E7"/>
    <w:rsid w:val="3A1A7E1C"/>
    <w:rsid w:val="3ABC4E26"/>
    <w:rsid w:val="3CC45E17"/>
    <w:rsid w:val="403C7B74"/>
    <w:rsid w:val="43C36A1F"/>
    <w:rsid w:val="44D5357B"/>
    <w:rsid w:val="46627275"/>
    <w:rsid w:val="473576FD"/>
    <w:rsid w:val="4BFC56EB"/>
    <w:rsid w:val="4E105727"/>
    <w:rsid w:val="515421C1"/>
    <w:rsid w:val="53C44B69"/>
    <w:rsid w:val="595D0E09"/>
    <w:rsid w:val="5BA81237"/>
    <w:rsid w:val="5EA3304C"/>
    <w:rsid w:val="633A357C"/>
    <w:rsid w:val="63ED465B"/>
    <w:rsid w:val="642B6417"/>
    <w:rsid w:val="65C20E60"/>
    <w:rsid w:val="69635C0C"/>
    <w:rsid w:val="69F072DE"/>
    <w:rsid w:val="6B236D4F"/>
    <w:rsid w:val="72E8587A"/>
    <w:rsid w:val="731E190D"/>
    <w:rsid w:val="74075F45"/>
    <w:rsid w:val="748F21DD"/>
    <w:rsid w:val="76B12EEC"/>
    <w:rsid w:val="7AE4463B"/>
    <w:rsid w:val="7D4730B9"/>
    <w:rsid w:val="7E9D10E4"/>
    <w:rsid w:val="7FE25E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3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F85D3B"/>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85D3B"/>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Char"/>
    <w:unhideWhenUsed/>
    <w:qFormat/>
    <w:rsid w:val="00F85D3B"/>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85D3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85D3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85D3B"/>
    <w:pPr>
      <w:spacing w:beforeAutospacing="1" w:afterAutospacing="1"/>
      <w:jc w:val="left"/>
    </w:pPr>
    <w:rPr>
      <w:rFonts w:cs="Times New Roman"/>
      <w:kern w:val="0"/>
      <w:sz w:val="24"/>
    </w:rPr>
  </w:style>
  <w:style w:type="character" w:customStyle="1" w:styleId="Char0">
    <w:name w:val="页眉 Char"/>
    <w:basedOn w:val="a0"/>
    <w:link w:val="a4"/>
    <w:uiPriority w:val="99"/>
    <w:qFormat/>
    <w:rsid w:val="00F85D3B"/>
    <w:rPr>
      <w:sz w:val="18"/>
      <w:szCs w:val="18"/>
    </w:rPr>
  </w:style>
  <w:style w:type="character" w:customStyle="1" w:styleId="Char">
    <w:name w:val="页脚 Char"/>
    <w:basedOn w:val="a0"/>
    <w:link w:val="a3"/>
    <w:uiPriority w:val="99"/>
    <w:qFormat/>
    <w:rsid w:val="00F85D3B"/>
    <w:rPr>
      <w:sz w:val="18"/>
      <w:szCs w:val="18"/>
    </w:rPr>
  </w:style>
  <w:style w:type="character" w:customStyle="1" w:styleId="2Char">
    <w:name w:val="标题 2 Char"/>
    <w:basedOn w:val="a0"/>
    <w:link w:val="2"/>
    <w:qFormat/>
    <w:rsid w:val="00F85D3B"/>
    <w:rPr>
      <w:rFonts w:ascii="宋体" w:eastAsia="宋体" w:hAnsi="宋体" w:cs="Times New Roman"/>
      <w:b/>
      <w:kern w:val="0"/>
      <w:sz w:val="36"/>
      <w:szCs w:val="36"/>
    </w:rPr>
  </w:style>
  <w:style w:type="character" w:customStyle="1" w:styleId="3Char">
    <w:name w:val="标题 3 Char"/>
    <w:basedOn w:val="a0"/>
    <w:link w:val="3"/>
    <w:qFormat/>
    <w:rsid w:val="00F85D3B"/>
    <w:rPr>
      <w:rFonts w:ascii="宋体" w:eastAsia="宋体" w:hAnsi="宋体" w:cs="Times New Roman"/>
      <w:b/>
      <w:kern w:val="0"/>
      <w:sz w:val="27"/>
      <w:szCs w:val="27"/>
    </w:rPr>
  </w:style>
  <w:style w:type="character" w:customStyle="1" w:styleId="1Char">
    <w:name w:val="标题 1 Char"/>
    <w:basedOn w:val="a0"/>
    <w:link w:val="1"/>
    <w:uiPriority w:val="9"/>
    <w:qFormat/>
    <w:rsid w:val="00F85D3B"/>
    <w:rPr>
      <w:b/>
      <w:bCs/>
      <w:kern w:val="44"/>
      <w:sz w:val="44"/>
      <w:szCs w:val="44"/>
    </w:rPr>
  </w:style>
  <w:style w:type="paragraph" w:customStyle="1" w:styleId="a6">
    <w:name w:val="项目排列"/>
    <w:basedOn w:val="a"/>
    <w:qFormat/>
    <w:rsid w:val="00F85D3B"/>
    <w:pPr>
      <w:tabs>
        <w:tab w:val="left" w:pos="900"/>
      </w:tabs>
      <w:spacing w:beforeLines="50" w:line="300" w:lineRule="auto"/>
      <w:ind w:left="900" w:hanging="420"/>
    </w:pPr>
    <w:rPr>
      <w:sz w:val="24"/>
    </w:rPr>
  </w:style>
  <w:style w:type="paragraph" w:customStyle="1" w:styleId="a7">
    <w:name w:val="标准文本"/>
    <w:basedOn w:val="a"/>
    <w:qFormat/>
    <w:rsid w:val="00F85D3B"/>
    <w:pPr>
      <w:widowControl/>
      <w:spacing w:line="360" w:lineRule="auto"/>
      <w:ind w:firstLineChars="200" w:firstLine="200"/>
      <w:jc w:val="left"/>
    </w:pPr>
    <w:rPr>
      <w:szCs w:val="22"/>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472</Words>
  <Characters>2696</Characters>
  <Application>Microsoft Office Word</Application>
  <DocSecurity>0</DocSecurity>
  <Lines>22</Lines>
  <Paragraphs>6</Paragraphs>
  <ScaleCrop>false</ScaleCrop>
  <Company>微软中国</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wy</cp:lastModifiedBy>
  <cp:revision>17</cp:revision>
  <cp:lastPrinted>2018-04-18T02:57:00Z</cp:lastPrinted>
  <dcterms:created xsi:type="dcterms:W3CDTF">2018-04-17T03:20:00Z</dcterms:created>
  <dcterms:modified xsi:type="dcterms:W3CDTF">2019-01-16T05:08:00Z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